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5BDB5EF3" w:rsidP="5BDB5EF3" w:rsidRDefault="5BDB5EF3" w14:paraId="3D8B87C7" w14:textId="7BEC991B">
      <w:pPr>
        <w:spacing w:after="160" w:line="259" w:lineRule="auto"/>
        <w:jc w:val="center"/>
        <w:rPr>
          <w:rFonts w:ascii="Calibri" w:hAnsi="Calibri" w:eastAsia="Calibri" w:cs="Calibri"/>
          <w:noProof w:val="0"/>
          <w:sz w:val="22"/>
          <w:szCs w:val="22"/>
          <w:lang w:val="en-US"/>
        </w:rPr>
      </w:pPr>
      <w:r>
        <w:drawing>
          <wp:inline wp14:editId="6F6B109E" wp14:anchorId="1025173A">
            <wp:extent cx="1085850" cy="1285875"/>
            <wp:effectExtent l="0" t="0" r="0" b="0"/>
            <wp:docPr id="87000901" name="" title=""/>
            <wp:cNvGraphicFramePr>
              <a:graphicFrameLocks noChangeAspect="1"/>
            </wp:cNvGraphicFramePr>
            <a:graphic>
              <a:graphicData uri="http://schemas.openxmlformats.org/drawingml/2006/picture">
                <pic:pic>
                  <pic:nvPicPr>
                    <pic:cNvPr id="0" name=""/>
                    <pic:cNvPicPr/>
                  </pic:nvPicPr>
                  <pic:blipFill>
                    <a:blip r:embed="R1a81ec59cdd34a91">
                      <a:extLst>
                        <a:ext xmlns:a="http://schemas.openxmlformats.org/drawingml/2006/main" uri="{28A0092B-C50C-407E-A947-70E740481C1C}">
                          <a14:useLocalDpi val="0"/>
                        </a:ext>
                      </a:extLst>
                    </a:blip>
                    <a:stretch>
                      <a:fillRect/>
                    </a:stretch>
                  </pic:blipFill>
                  <pic:spPr>
                    <a:xfrm>
                      <a:off x="0" y="0"/>
                      <a:ext cx="1085850" cy="1285875"/>
                    </a:xfrm>
                    <a:prstGeom prst="rect">
                      <a:avLst/>
                    </a:prstGeom>
                  </pic:spPr>
                </pic:pic>
              </a:graphicData>
            </a:graphic>
          </wp:inline>
        </w:drawing>
      </w:r>
    </w:p>
    <w:p w:rsidR="5BDB5EF3" w:rsidP="5BDB5EF3" w:rsidRDefault="5BDB5EF3" w14:paraId="3DA62542" w14:textId="2EC27203">
      <w:pPr>
        <w:spacing w:after="160" w:line="259" w:lineRule="auto"/>
        <w:jc w:val="center"/>
        <w:rPr>
          <w:rFonts w:ascii="Calibri" w:hAnsi="Calibri" w:eastAsia="Calibri" w:cs="Calibri"/>
          <w:noProof w:val="0"/>
          <w:sz w:val="48"/>
          <w:szCs w:val="48"/>
          <w:lang w:val="en-US"/>
        </w:rPr>
      </w:pPr>
      <w:r w:rsidRPr="5BDB5EF3" w:rsidR="5BDB5EF3">
        <w:rPr>
          <w:rFonts w:ascii="Calibri" w:hAnsi="Calibri" w:eastAsia="Calibri" w:cs="Calibri"/>
          <w:noProof w:val="0"/>
          <w:sz w:val="48"/>
          <w:szCs w:val="48"/>
          <w:lang w:val="en-US"/>
        </w:rPr>
        <w:t>Carryduff GAC AGM 2019</w:t>
      </w:r>
    </w:p>
    <w:p w:rsidR="5BDB5EF3" w:rsidP="5BDB5EF3" w:rsidRDefault="5BDB5EF3" w14:paraId="3D70CE6C" w14:textId="467F8735">
      <w:pPr>
        <w:spacing w:after="160" w:line="259" w:lineRule="auto"/>
        <w:jc w:val="center"/>
        <w:rPr>
          <w:rFonts w:ascii="Calibri" w:hAnsi="Calibri" w:eastAsia="Calibri" w:cs="Calibri"/>
          <w:noProof w:val="0"/>
          <w:sz w:val="48"/>
          <w:szCs w:val="48"/>
          <w:lang w:val="en-US"/>
        </w:rPr>
      </w:pPr>
      <w:r w:rsidRPr="5BDB5EF3" w:rsidR="5BDB5EF3">
        <w:rPr>
          <w:rFonts w:ascii="Calibri" w:hAnsi="Calibri" w:eastAsia="Calibri" w:cs="Calibri"/>
          <w:noProof w:val="0"/>
          <w:sz w:val="48"/>
          <w:szCs w:val="48"/>
          <w:lang w:val="en-US"/>
        </w:rPr>
        <w:t>Motions Received</w:t>
      </w:r>
    </w:p>
    <w:tbl>
      <w:tblPr>
        <w:tblStyle w:val="TableGrid"/>
        <w:tblW w:w="0" w:type="auto"/>
        <w:tblLayout w:type="fixed"/>
        <w:tblLook w:val="06A0" w:firstRow="1" w:lastRow="0" w:firstColumn="1" w:lastColumn="0" w:noHBand="1" w:noVBand="1"/>
      </w:tblPr>
      <w:tblGrid>
        <w:gridCol w:w="4680"/>
        <w:gridCol w:w="4680"/>
      </w:tblGrid>
      <w:tr w:rsidR="5BDB5EF3" w:rsidTr="5BDB5EF3" w14:paraId="0F5F8A66">
        <w:tc>
          <w:tcPr>
            <w:tcW w:w="4680" w:type="dxa"/>
            <w:tcMar/>
          </w:tcPr>
          <w:p w:rsidR="5BDB5EF3" w:rsidP="5BDB5EF3" w:rsidRDefault="5BDB5EF3" w14:paraId="050A5EF3" w14:textId="1DC0E546">
            <w:pPr>
              <w:spacing w:line="259" w:lineRule="auto"/>
              <w:rPr>
                <w:rFonts w:ascii="Calibri" w:hAnsi="Calibri" w:eastAsia="Calibri" w:cs="Calibri"/>
                <w:sz w:val="22"/>
                <w:szCs w:val="22"/>
                <w:lang w:val="en-US"/>
              </w:rPr>
            </w:pPr>
            <w:r w:rsidRPr="5BDB5EF3" w:rsidR="5BDB5EF3">
              <w:rPr>
                <w:rFonts w:ascii="Calibri" w:hAnsi="Calibri" w:eastAsia="Calibri" w:cs="Calibri"/>
                <w:b w:val="1"/>
                <w:bCs w:val="1"/>
                <w:sz w:val="22"/>
                <w:szCs w:val="22"/>
                <w:lang w:val="en-US"/>
              </w:rPr>
              <w:t>Proposed by:</w:t>
            </w:r>
            <w:r w:rsidRPr="5BDB5EF3" w:rsidR="5BDB5EF3">
              <w:rPr>
                <w:rFonts w:ascii="Calibri" w:hAnsi="Calibri" w:eastAsia="Calibri" w:cs="Calibri"/>
                <w:sz w:val="22"/>
                <w:szCs w:val="22"/>
                <w:lang w:val="en-US"/>
              </w:rPr>
              <w:t xml:space="preserve">  Ronan McCaughey</w:t>
            </w:r>
          </w:p>
        </w:tc>
        <w:tc>
          <w:tcPr>
            <w:tcW w:w="4680" w:type="dxa"/>
            <w:tcMar/>
          </w:tcPr>
          <w:p w:rsidR="5BDB5EF3" w:rsidP="5BDB5EF3" w:rsidRDefault="5BDB5EF3" w14:paraId="7F38B378" w14:textId="63DC4F82">
            <w:pPr>
              <w:spacing w:line="259" w:lineRule="auto"/>
              <w:rPr>
                <w:rFonts w:ascii="Calibri" w:hAnsi="Calibri" w:eastAsia="Calibri" w:cs="Calibri"/>
                <w:sz w:val="22"/>
                <w:szCs w:val="22"/>
                <w:lang w:val="en-US"/>
              </w:rPr>
            </w:pPr>
            <w:r w:rsidRPr="5BDB5EF3" w:rsidR="5BDB5EF3">
              <w:rPr>
                <w:rFonts w:ascii="Calibri" w:hAnsi="Calibri" w:eastAsia="Calibri" w:cs="Calibri"/>
                <w:b w:val="1"/>
                <w:bCs w:val="1"/>
                <w:sz w:val="22"/>
                <w:szCs w:val="22"/>
                <w:lang w:val="en-US"/>
              </w:rPr>
              <w:t>Seconded by:</w:t>
            </w:r>
            <w:r w:rsidRPr="5BDB5EF3" w:rsidR="5BDB5EF3">
              <w:rPr>
                <w:rFonts w:ascii="Calibri" w:hAnsi="Calibri" w:eastAsia="Calibri" w:cs="Calibri"/>
                <w:sz w:val="22"/>
                <w:szCs w:val="22"/>
                <w:lang w:val="en-US"/>
              </w:rPr>
              <w:t xml:space="preserve">  Donal Rooney</w:t>
            </w:r>
          </w:p>
        </w:tc>
      </w:tr>
      <w:tr w:rsidR="5BDB5EF3" w:rsidTr="5BDB5EF3" w14:paraId="196837D5">
        <w:tc>
          <w:tcPr>
            <w:tcW w:w="9360" w:type="dxa"/>
            <w:gridSpan w:val="2"/>
            <w:tcMar/>
          </w:tcPr>
          <w:p w:rsidR="5BDB5EF3" w:rsidP="5BDB5EF3" w:rsidRDefault="5BDB5EF3" w14:paraId="70849CE7" w14:textId="0E998608">
            <w:pPr>
              <w:spacing w:line="259" w:lineRule="auto"/>
              <w:jc w:val="center"/>
              <w:rPr>
                <w:rFonts w:ascii="Calibri" w:hAnsi="Calibri" w:eastAsia="Calibri" w:cs="Calibri"/>
                <w:b w:val="1"/>
                <w:bCs w:val="1"/>
                <w:sz w:val="22"/>
                <w:szCs w:val="22"/>
                <w:lang w:val="en-US"/>
              </w:rPr>
            </w:pPr>
            <w:r w:rsidRPr="5BDB5EF3" w:rsidR="5BDB5EF3">
              <w:rPr>
                <w:rFonts w:ascii="Calibri" w:hAnsi="Calibri" w:eastAsia="Calibri" w:cs="Calibri"/>
                <w:b w:val="1"/>
                <w:bCs w:val="1"/>
                <w:sz w:val="22"/>
                <w:szCs w:val="22"/>
                <w:lang w:val="en-US"/>
              </w:rPr>
              <w:t>Motion</w:t>
            </w:r>
          </w:p>
          <w:p w:rsidR="5BDB5EF3" w:rsidP="5BDB5EF3" w:rsidRDefault="5BDB5EF3" w14:paraId="22BAD7BB" w14:textId="7DEEF765">
            <w:pPr>
              <w:spacing w:line="259" w:lineRule="auto"/>
              <w:rPr>
                <w:rFonts w:ascii="Calibri" w:hAnsi="Calibri" w:eastAsia="Calibri" w:cs="Calibri"/>
                <w:sz w:val="22"/>
                <w:szCs w:val="22"/>
                <w:lang w:val="en-US"/>
              </w:rPr>
            </w:pPr>
            <w:r w:rsidRPr="5BDB5EF3" w:rsidR="5BDB5EF3">
              <w:rPr>
                <w:rFonts w:ascii="Calibri" w:hAnsi="Calibri" w:eastAsia="Calibri" w:cs="Calibri"/>
                <w:sz w:val="22"/>
                <w:szCs w:val="22"/>
                <w:lang w:val="en-US"/>
              </w:rPr>
              <w:t>That Carryduff GAC introduce a “winter membership” to cover new nursery and underage members joining for winter training.</w:t>
            </w:r>
          </w:p>
          <w:p w:rsidR="5BDB5EF3" w:rsidP="5BDB5EF3" w:rsidRDefault="5BDB5EF3" w14:paraId="2FB43D5A" w14:textId="73689F73">
            <w:pPr>
              <w:spacing w:line="259" w:lineRule="auto"/>
              <w:rPr>
                <w:rFonts w:ascii="Calibri" w:hAnsi="Calibri" w:eastAsia="Calibri" w:cs="Calibri"/>
                <w:sz w:val="22"/>
                <w:szCs w:val="22"/>
                <w:lang w:val="en-US"/>
              </w:rPr>
            </w:pPr>
            <w:r w:rsidRPr="5BDB5EF3" w:rsidR="5BDB5EF3">
              <w:rPr>
                <w:rFonts w:ascii="Calibri" w:hAnsi="Calibri" w:eastAsia="Calibri" w:cs="Calibri"/>
                <w:sz w:val="22"/>
                <w:szCs w:val="22"/>
                <w:lang w:val="en-US"/>
              </w:rPr>
              <w:t>The membership will be available to new children joining the club after the playing season has ended (from October) and run until 31 Mar.</w:t>
            </w:r>
          </w:p>
          <w:p w:rsidR="5BDB5EF3" w:rsidP="5BDB5EF3" w:rsidRDefault="5BDB5EF3" w14:paraId="47F17729" w14:textId="0185E633">
            <w:pPr>
              <w:spacing w:line="259" w:lineRule="auto"/>
              <w:rPr>
                <w:rFonts w:ascii="Calibri" w:hAnsi="Calibri" w:eastAsia="Calibri" w:cs="Calibri"/>
                <w:sz w:val="22"/>
                <w:szCs w:val="22"/>
                <w:lang w:val="en-US"/>
              </w:rPr>
            </w:pPr>
            <w:r w:rsidRPr="5BDB5EF3" w:rsidR="5BDB5EF3">
              <w:rPr>
                <w:rFonts w:ascii="Calibri" w:hAnsi="Calibri" w:eastAsia="Calibri" w:cs="Calibri"/>
                <w:sz w:val="22"/>
                <w:szCs w:val="22"/>
                <w:lang w:val="en-US"/>
              </w:rPr>
              <w:t xml:space="preserve">The proposed cost will be </w:t>
            </w:r>
            <w:r w:rsidRPr="5BDB5EF3" w:rsidR="5BDB5EF3">
              <w:rPr>
                <w:rFonts w:ascii="Calibri" w:hAnsi="Calibri" w:eastAsia="Calibri" w:cs="Calibri"/>
                <w:color w:val="222222"/>
                <w:sz w:val="22"/>
                <w:szCs w:val="22"/>
                <w:lang w:val="en-US"/>
              </w:rPr>
              <w:t>£20.</w:t>
            </w:r>
          </w:p>
          <w:p w:rsidR="5BDB5EF3" w:rsidP="5BDB5EF3" w:rsidRDefault="5BDB5EF3" w14:paraId="5BD9756E" w14:textId="2D013167">
            <w:pPr>
              <w:spacing w:line="259" w:lineRule="auto"/>
              <w:rPr>
                <w:rFonts w:ascii="Calibri" w:hAnsi="Calibri" w:eastAsia="Calibri" w:cs="Calibri"/>
                <w:sz w:val="22"/>
                <w:szCs w:val="22"/>
                <w:lang w:val="en-US"/>
              </w:rPr>
            </w:pPr>
            <w:r w:rsidRPr="5BDB5EF3" w:rsidR="5BDB5EF3">
              <w:rPr>
                <w:rFonts w:ascii="Calibri" w:hAnsi="Calibri" w:eastAsia="Calibri" w:cs="Calibri"/>
                <w:color w:val="222222"/>
                <w:sz w:val="22"/>
                <w:szCs w:val="22"/>
                <w:lang w:val="en-US"/>
              </w:rPr>
              <w:t>With Gaelfast coaching in the local primary schools at Nursery level, we are linking this with the club coaching and will recruit new members during the winter.</w:t>
            </w:r>
          </w:p>
          <w:p w:rsidR="5BDB5EF3" w:rsidP="5BDB5EF3" w:rsidRDefault="5BDB5EF3" w14:paraId="5FEC1B71" w14:textId="251B5927">
            <w:pPr>
              <w:spacing w:line="259" w:lineRule="auto"/>
              <w:rPr>
                <w:rFonts w:ascii="Calibri" w:hAnsi="Calibri" w:eastAsia="Calibri" w:cs="Calibri"/>
                <w:sz w:val="22"/>
                <w:szCs w:val="22"/>
                <w:lang w:val="en-US"/>
              </w:rPr>
            </w:pPr>
            <w:r w:rsidRPr="5BDB5EF3" w:rsidR="5BDB5EF3">
              <w:rPr>
                <w:rFonts w:ascii="Calibri" w:hAnsi="Calibri" w:eastAsia="Calibri" w:cs="Calibri"/>
                <w:color w:val="222222"/>
                <w:sz w:val="22"/>
                <w:szCs w:val="22"/>
                <w:lang w:val="en-US"/>
              </w:rPr>
              <w:t>This new membership category will allow these new members to join now and then pay full membership for next year.</w:t>
            </w:r>
          </w:p>
        </w:tc>
      </w:tr>
      <w:tr w:rsidR="5BDB5EF3" w:rsidTr="5BDB5EF3" w14:paraId="6033BDEC">
        <w:tc>
          <w:tcPr>
            <w:tcW w:w="9360" w:type="dxa"/>
            <w:gridSpan w:val="2"/>
            <w:tcMar/>
          </w:tcPr>
          <w:p w:rsidR="5BDB5EF3" w:rsidP="5BDB5EF3" w:rsidRDefault="5BDB5EF3" w14:paraId="1BBA6A5C" w14:textId="43A27078">
            <w:pPr>
              <w:spacing w:line="259" w:lineRule="auto"/>
              <w:jc w:val="center"/>
              <w:rPr>
                <w:rFonts w:ascii="Calibri" w:hAnsi="Calibri" w:eastAsia="Calibri" w:cs="Calibri"/>
                <w:b w:val="1"/>
                <w:bCs w:val="1"/>
                <w:sz w:val="22"/>
                <w:szCs w:val="22"/>
                <w:lang w:val="en-US"/>
              </w:rPr>
            </w:pPr>
            <w:r w:rsidRPr="5BDB5EF3" w:rsidR="5BDB5EF3">
              <w:rPr>
                <w:rFonts w:ascii="Calibri" w:hAnsi="Calibri" w:eastAsia="Calibri" w:cs="Calibri"/>
                <w:b w:val="1"/>
                <w:bCs w:val="1"/>
                <w:sz w:val="22"/>
                <w:szCs w:val="22"/>
                <w:lang w:val="en-US"/>
              </w:rPr>
              <w:t>Rationale</w:t>
            </w:r>
          </w:p>
          <w:p w:rsidR="5BDB5EF3" w:rsidP="5BDB5EF3" w:rsidRDefault="5BDB5EF3" w14:paraId="158A0AFA" w14:textId="6E708FF5">
            <w:pPr>
              <w:spacing w:line="259" w:lineRule="auto"/>
              <w:rPr>
                <w:rFonts w:ascii="Calibri" w:hAnsi="Calibri" w:eastAsia="Calibri" w:cs="Calibri"/>
                <w:sz w:val="22"/>
                <w:szCs w:val="22"/>
                <w:lang w:val="en-US"/>
              </w:rPr>
            </w:pPr>
            <w:r w:rsidRPr="5BDB5EF3" w:rsidR="5BDB5EF3">
              <w:rPr>
                <w:rFonts w:ascii="Calibri" w:hAnsi="Calibri" w:eastAsia="Calibri" w:cs="Calibri"/>
                <w:sz w:val="22"/>
                <w:szCs w:val="22"/>
                <w:lang w:val="en-US"/>
              </w:rPr>
              <w:t>This would cover the new children joining the Saturday football and Sunday hurling in the Hall.</w:t>
            </w:r>
          </w:p>
        </w:tc>
      </w:tr>
    </w:tbl>
    <w:p w:rsidR="5BDB5EF3" w:rsidP="5BDB5EF3" w:rsidRDefault="5BDB5EF3" w14:paraId="245B7409" w14:textId="237D9C64">
      <w:pPr>
        <w:spacing w:after="160" w:line="259" w:lineRule="auto"/>
        <w:jc w:val="center"/>
        <w:rPr>
          <w:rFonts w:ascii="Calibri" w:hAnsi="Calibri" w:eastAsia="Calibri" w:cs="Calibri"/>
          <w:noProof w:val="0"/>
          <w:sz w:val="22"/>
          <w:szCs w:val="22"/>
          <w:lang w:val="en-US"/>
        </w:rPr>
      </w:pPr>
    </w:p>
    <w:tbl>
      <w:tblPr>
        <w:tblStyle w:val="TableGrid"/>
        <w:tblW w:w="0" w:type="auto"/>
        <w:tblLayout w:type="fixed"/>
        <w:tblLook w:val="06A0" w:firstRow="1" w:lastRow="0" w:firstColumn="1" w:lastColumn="0" w:noHBand="1" w:noVBand="1"/>
      </w:tblPr>
      <w:tblGrid>
        <w:gridCol w:w="4680"/>
        <w:gridCol w:w="4680"/>
      </w:tblGrid>
      <w:tr w:rsidR="5BDB5EF3" w:rsidTr="5BDB5EF3" w14:paraId="348136C7">
        <w:tc>
          <w:tcPr>
            <w:tcW w:w="4680" w:type="dxa"/>
            <w:tcMar/>
          </w:tcPr>
          <w:p w:rsidR="5BDB5EF3" w:rsidP="5BDB5EF3" w:rsidRDefault="5BDB5EF3" w14:paraId="1F74689A" w14:textId="162AB68E">
            <w:pPr>
              <w:spacing w:line="259" w:lineRule="auto"/>
              <w:rPr>
                <w:rFonts w:ascii="Calibri" w:hAnsi="Calibri" w:eastAsia="Calibri" w:cs="Calibri"/>
                <w:sz w:val="22"/>
                <w:szCs w:val="22"/>
                <w:lang w:val="en-US"/>
              </w:rPr>
            </w:pPr>
            <w:r w:rsidRPr="5BDB5EF3" w:rsidR="5BDB5EF3">
              <w:rPr>
                <w:rFonts w:ascii="Calibri" w:hAnsi="Calibri" w:eastAsia="Calibri" w:cs="Calibri"/>
                <w:b w:val="1"/>
                <w:bCs w:val="1"/>
                <w:sz w:val="22"/>
                <w:szCs w:val="22"/>
                <w:lang w:val="en-US"/>
              </w:rPr>
              <w:t xml:space="preserve">Proposed by:  </w:t>
            </w:r>
            <w:r w:rsidRPr="5BDB5EF3" w:rsidR="5BDB5EF3">
              <w:rPr>
                <w:rFonts w:ascii="Calibri" w:hAnsi="Calibri" w:eastAsia="Calibri" w:cs="Calibri"/>
                <w:sz w:val="22"/>
                <w:szCs w:val="22"/>
                <w:lang w:val="en-US"/>
              </w:rPr>
              <w:t>Paul McConville</w:t>
            </w:r>
          </w:p>
        </w:tc>
        <w:tc>
          <w:tcPr>
            <w:tcW w:w="4680" w:type="dxa"/>
            <w:tcMar/>
          </w:tcPr>
          <w:p w:rsidR="5BDB5EF3" w:rsidP="5BDB5EF3" w:rsidRDefault="5BDB5EF3" w14:paraId="778FFD67" w14:textId="4FAA0C27">
            <w:pPr>
              <w:spacing w:line="259" w:lineRule="auto"/>
              <w:rPr>
                <w:rFonts w:ascii="Calibri" w:hAnsi="Calibri" w:eastAsia="Calibri" w:cs="Calibri"/>
                <w:sz w:val="22"/>
                <w:szCs w:val="22"/>
                <w:lang w:val="en-US"/>
              </w:rPr>
            </w:pPr>
            <w:r w:rsidRPr="5BDB5EF3" w:rsidR="5BDB5EF3">
              <w:rPr>
                <w:rFonts w:ascii="Calibri" w:hAnsi="Calibri" w:eastAsia="Calibri" w:cs="Calibri"/>
                <w:b w:val="1"/>
                <w:bCs w:val="1"/>
                <w:sz w:val="22"/>
                <w:szCs w:val="22"/>
                <w:lang w:val="en-US"/>
              </w:rPr>
              <w:t xml:space="preserve">Seconded by:  </w:t>
            </w:r>
            <w:r w:rsidRPr="5BDB5EF3" w:rsidR="5BDB5EF3">
              <w:rPr>
                <w:rFonts w:ascii="Calibri" w:hAnsi="Calibri" w:eastAsia="Calibri" w:cs="Calibri"/>
                <w:sz w:val="22"/>
                <w:szCs w:val="22"/>
                <w:lang w:val="en-US"/>
              </w:rPr>
              <w:t>Paul Lavery</w:t>
            </w:r>
          </w:p>
        </w:tc>
      </w:tr>
      <w:tr w:rsidR="5BDB5EF3" w:rsidTr="5BDB5EF3" w14:paraId="40ED4601">
        <w:tc>
          <w:tcPr>
            <w:tcW w:w="9360" w:type="dxa"/>
            <w:gridSpan w:val="2"/>
            <w:tcMar/>
          </w:tcPr>
          <w:p w:rsidR="5BDB5EF3" w:rsidP="5BDB5EF3" w:rsidRDefault="5BDB5EF3" w14:paraId="03E9656E" w14:textId="7BF8E7C5">
            <w:pPr>
              <w:spacing w:line="259" w:lineRule="auto"/>
              <w:jc w:val="center"/>
              <w:rPr>
                <w:rFonts w:ascii="Calibri" w:hAnsi="Calibri" w:eastAsia="Calibri" w:cs="Calibri"/>
                <w:b w:val="1"/>
                <w:bCs w:val="1"/>
                <w:sz w:val="22"/>
                <w:szCs w:val="22"/>
                <w:lang w:val="en-US"/>
              </w:rPr>
            </w:pPr>
            <w:r w:rsidRPr="5BDB5EF3" w:rsidR="5BDB5EF3">
              <w:rPr>
                <w:rFonts w:ascii="Calibri" w:hAnsi="Calibri" w:eastAsia="Calibri" w:cs="Calibri"/>
                <w:b w:val="1"/>
                <w:bCs w:val="1"/>
                <w:sz w:val="22"/>
                <w:szCs w:val="22"/>
                <w:lang w:val="en-US"/>
              </w:rPr>
              <w:t>Motion</w:t>
            </w:r>
          </w:p>
          <w:p w:rsidR="5BDB5EF3" w:rsidP="5BDB5EF3" w:rsidRDefault="5BDB5EF3" w14:paraId="1EA915FA" w14:textId="0E1A1B8F">
            <w:pPr>
              <w:spacing w:line="259" w:lineRule="auto"/>
              <w:rPr>
                <w:rFonts w:ascii="Calibri" w:hAnsi="Calibri" w:eastAsia="Calibri" w:cs="Calibri"/>
                <w:sz w:val="22"/>
                <w:szCs w:val="22"/>
                <w:lang w:val="en-US"/>
              </w:rPr>
            </w:pPr>
            <w:r w:rsidRPr="5BDB5EF3" w:rsidR="5BDB5EF3">
              <w:rPr>
                <w:rFonts w:ascii="Calibri" w:hAnsi="Calibri" w:eastAsia="Calibri" w:cs="Calibri"/>
                <w:sz w:val="22"/>
                <w:szCs w:val="22"/>
                <w:lang w:val="en-US"/>
              </w:rPr>
              <w:t>That the membership of Carryduff GAC agree to the Executive Officers of the Committee (Chairperson, Secretary and Treasurer together) being empowered and authorised and make payments on behalf of the Club in pressing circumstances to ensure the effective and efficient running of the Club on a day-to-day basis. The Executive Officers will advise the Executive Committee as soon as possible and within 72 hours of any such payments authorised and made.</w:t>
            </w:r>
          </w:p>
        </w:tc>
      </w:tr>
      <w:tr w:rsidR="5BDB5EF3" w:rsidTr="5BDB5EF3" w14:paraId="06842BE6">
        <w:tc>
          <w:tcPr>
            <w:tcW w:w="9360" w:type="dxa"/>
            <w:gridSpan w:val="2"/>
            <w:tcMar/>
          </w:tcPr>
          <w:p w:rsidR="5BDB5EF3" w:rsidP="5BDB5EF3" w:rsidRDefault="5BDB5EF3" w14:paraId="5464A58D" w14:textId="638A3A53">
            <w:pPr>
              <w:spacing w:line="259" w:lineRule="auto"/>
              <w:jc w:val="center"/>
              <w:rPr>
                <w:rFonts w:ascii="Calibri" w:hAnsi="Calibri" w:eastAsia="Calibri" w:cs="Calibri"/>
                <w:b w:val="1"/>
                <w:bCs w:val="1"/>
                <w:sz w:val="22"/>
                <w:szCs w:val="22"/>
                <w:lang w:val="en-US"/>
              </w:rPr>
            </w:pPr>
            <w:r w:rsidRPr="5BDB5EF3" w:rsidR="5BDB5EF3">
              <w:rPr>
                <w:rFonts w:ascii="Calibri" w:hAnsi="Calibri" w:eastAsia="Calibri" w:cs="Calibri"/>
                <w:b w:val="1"/>
                <w:bCs w:val="1"/>
                <w:sz w:val="22"/>
                <w:szCs w:val="22"/>
                <w:lang w:val="en-US"/>
              </w:rPr>
              <w:t>Rationale</w:t>
            </w:r>
          </w:p>
          <w:p w:rsidR="5BDB5EF3" w:rsidP="5BDB5EF3" w:rsidRDefault="5BDB5EF3" w14:paraId="7CCDB001" w14:textId="463EC607">
            <w:pPr>
              <w:spacing w:line="259" w:lineRule="auto"/>
              <w:jc w:val="left"/>
              <w:rPr>
                <w:rFonts w:ascii="Calibri" w:hAnsi="Calibri" w:eastAsia="Calibri" w:cs="Calibri"/>
                <w:sz w:val="22"/>
                <w:szCs w:val="22"/>
                <w:lang w:val="en-US"/>
              </w:rPr>
            </w:pPr>
            <w:r w:rsidRPr="5BDB5EF3" w:rsidR="5BDB5EF3">
              <w:rPr>
                <w:rFonts w:ascii="Calibri" w:hAnsi="Calibri" w:eastAsia="Calibri" w:cs="Calibri"/>
                <w:sz w:val="22"/>
                <w:szCs w:val="22"/>
                <w:lang w:val="en-US"/>
              </w:rPr>
              <w:t>The motion is proposed to assure that day-to-day essential decisions can be taken within</w:t>
            </w:r>
          </w:p>
          <w:p w:rsidR="5BDB5EF3" w:rsidP="5BDB5EF3" w:rsidRDefault="5BDB5EF3" w14:paraId="01035B5E" w14:textId="12ECC759">
            <w:pPr>
              <w:spacing w:line="259" w:lineRule="auto"/>
              <w:jc w:val="left"/>
              <w:rPr>
                <w:rFonts w:ascii="Calibri" w:hAnsi="Calibri" w:eastAsia="Calibri" w:cs="Calibri"/>
                <w:sz w:val="22"/>
                <w:szCs w:val="22"/>
                <w:lang w:val="en-US"/>
              </w:rPr>
            </w:pPr>
            <w:r w:rsidRPr="5BDB5EF3" w:rsidR="5BDB5EF3">
              <w:rPr>
                <w:rFonts w:ascii="Calibri" w:hAnsi="Calibri" w:eastAsia="Calibri" w:cs="Calibri"/>
                <w:sz w:val="22"/>
                <w:szCs w:val="22"/>
                <w:lang w:val="en-US"/>
              </w:rPr>
              <w:t>reason and approved by at least 2 of the 3 officers to ensure necessary actions incurring</w:t>
            </w:r>
          </w:p>
          <w:p w:rsidR="5BDB5EF3" w:rsidP="5BDB5EF3" w:rsidRDefault="5BDB5EF3" w14:paraId="0549F31B" w14:textId="69A7E510">
            <w:pPr>
              <w:spacing w:line="259" w:lineRule="auto"/>
              <w:jc w:val="left"/>
              <w:rPr>
                <w:rFonts w:ascii="Calibri" w:hAnsi="Calibri" w:eastAsia="Calibri" w:cs="Calibri"/>
                <w:sz w:val="22"/>
                <w:szCs w:val="22"/>
                <w:lang w:val="en-US"/>
              </w:rPr>
            </w:pPr>
            <w:r w:rsidRPr="5BDB5EF3" w:rsidR="5BDB5EF3">
              <w:rPr>
                <w:rFonts w:ascii="Calibri" w:hAnsi="Calibri" w:eastAsia="Calibri" w:cs="Calibri"/>
                <w:sz w:val="22"/>
                <w:szCs w:val="22"/>
                <w:lang w:val="en-US"/>
              </w:rPr>
              <w:t>expenditure can be taken and progressed</w:t>
            </w:r>
          </w:p>
        </w:tc>
      </w:tr>
    </w:tbl>
    <w:p w:rsidR="5BDB5EF3" w:rsidP="5BDB5EF3" w:rsidRDefault="5BDB5EF3" w14:paraId="177D9289" w14:textId="35E4F7C9">
      <w:pPr>
        <w:pStyle w:val="Normal"/>
        <w:spacing w:after="160" w:line="259" w:lineRule="auto"/>
        <w:jc w:val="center"/>
        <w:rPr>
          <w:rFonts w:ascii="Calibri" w:hAnsi="Calibri" w:eastAsia="Calibri" w:cs="Calibri"/>
          <w:noProof w:val="0"/>
          <w:sz w:val="22"/>
          <w:szCs w:val="22"/>
          <w:lang w:val="en-US"/>
        </w:rPr>
      </w:pPr>
    </w:p>
    <w:p w:rsidR="5BDB5EF3" w:rsidP="5BDB5EF3" w:rsidRDefault="5BDB5EF3" w14:paraId="4E32C6BD" w14:textId="632991DB">
      <w:pPr>
        <w:pStyle w:val="Normal"/>
        <w:spacing w:after="160" w:line="259" w:lineRule="auto"/>
        <w:jc w:val="center"/>
        <w:rPr>
          <w:rFonts w:ascii="Calibri" w:hAnsi="Calibri" w:eastAsia="Calibri" w:cs="Calibri"/>
          <w:noProof w:val="0"/>
          <w:sz w:val="22"/>
          <w:szCs w:val="22"/>
          <w:lang w:val="en-US"/>
        </w:rPr>
      </w:pPr>
    </w:p>
    <w:p w:rsidR="5BDB5EF3" w:rsidP="5BDB5EF3" w:rsidRDefault="5BDB5EF3" w14:paraId="325A6DA8" w14:textId="690F7596">
      <w:pPr>
        <w:pStyle w:val="Normal"/>
        <w:spacing w:after="160" w:line="259" w:lineRule="auto"/>
        <w:jc w:val="center"/>
        <w:rPr>
          <w:rFonts w:ascii="Calibri" w:hAnsi="Calibri" w:eastAsia="Calibri" w:cs="Calibri"/>
          <w:noProof w:val="0"/>
          <w:sz w:val="22"/>
          <w:szCs w:val="22"/>
          <w:lang w:val="en-US"/>
        </w:rPr>
      </w:pPr>
    </w:p>
    <w:p w:rsidR="5BDB5EF3" w:rsidP="5BDB5EF3" w:rsidRDefault="5BDB5EF3" w14:paraId="41BEFB44" w14:textId="0AA84D26">
      <w:pPr>
        <w:pStyle w:val="Normal"/>
        <w:spacing w:after="160" w:line="259" w:lineRule="auto"/>
        <w:jc w:val="center"/>
        <w:rPr>
          <w:rFonts w:ascii="Calibri" w:hAnsi="Calibri" w:eastAsia="Calibri" w:cs="Calibri"/>
          <w:noProof w:val="0"/>
          <w:sz w:val="22"/>
          <w:szCs w:val="22"/>
          <w:lang w:val="en-US"/>
        </w:rPr>
      </w:pPr>
    </w:p>
    <w:p w:rsidR="5BDB5EF3" w:rsidP="5BDB5EF3" w:rsidRDefault="5BDB5EF3" w14:paraId="68BB0B1C" w14:textId="6A58616B">
      <w:pPr>
        <w:pStyle w:val="Normal"/>
        <w:spacing w:after="160" w:line="259" w:lineRule="auto"/>
        <w:jc w:val="center"/>
        <w:rPr>
          <w:rFonts w:ascii="Calibri" w:hAnsi="Calibri" w:eastAsia="Calibri" w:cs="Calibri"/>
          <w:noProof w:val="0"/>
          <w:sz w:val="22"/>
          <w:szCs w:val="22"/>
          <w:lang w:val="en-US"/>
        </w:rPr>
      </w:pPr>
    </w:p>
    <w:tbl>
      <w:tblPr>
        <w:tblStyle w:val="TableGrid"/>
        <w:tblW w:w="0" w:type="auto"/>
        <w:tblLayout w:type="fixed"/>
        <w:tblLook w:val="06A0" w:firstRow="1" w:lastRow="0" w:firstColumn="1" w:lastColumn="0" w:noHBand="1" w:noVBand="1"/>
      </w:tblPr>
      <w:tblGrid>
        <w:gridCol w:w="4680"/>
        <w:gridCol w:w="4680"/>
      </w:tblGrid>
      <w:tr w:rsidR="5BDB5EF3" w:rsidTr="5BDB5EF3" w14:paraId="00272B65">
        <w:tc>
          <w:tcPr>
            <w:tcW w:w="4680" w:type="dxa"/>
            <w:tcMar/>
          </w:tcPr>
          <w:p w:rsidR="5BDB5EF3" w:rsidP="5BDB5EF3" w:rsidRDefault="5BDB5EF3" w14:paraId="71A6AF65" w14:textId="5F159739">
            <w:pPr>
              <w:spacing w:line="259" w:lineRule="auto"/>
              <w:rPr>
                <w:rFonts w:ascii="Calibri" w:hAnsi="Calibri" w:eastAsia="Calibri" w:cs="Calibri"/>
                <w:sz w:val="22"/>
                <w:szCs w:val="22"/>
                <w:lang w:val="en-US"/>
              </w:rPr>
            </w:pPr>
            <w:r w:rsidRPr="5BDB5EF3" w:rsidR="5BDB5EF3">
              <w:rPr>
                <w:rFonts w:ascii="Calibri" w:hAnsi="Calibri" w:eastAsia="Calibri" w:cs="Calibri"/>
                <w:b w:val="1"/>
                <w:bCs w:val="1"/>
                <w:sz w:val="22"/>
                <w:szCs w:val="22"/>
                <w:lang w:val="en-US"/>
              </w:rPr>
              <w:t xml:space="preserve">Proposed </w:t>
            </w:r>
            <w:proofErr w:type="gramStart"/>
            <w:r w:rsidRPr="5BDB5EF3" w:rsidR="5BDB5EF3">
              <w:rPr>
                <w:rFonts w:ascii="Calibri" w:hAnsi="Calibri" w:eastAsia="Calibri" w:cs="Calibri"/>
                <w:b w:val="1"/>
                <w:bCs w:val="1"/>
                <w:sz w:val="22"/>
                <w:szCs w:val="22"/>
                <w:lang w:val="en-US"/>
              </w:rPr>
              <w:t>by:</w:t>
            </w:r>
            <w:proofErr w:type="gramEnd"/>
            <w:r w:rsidRPr="5BDB5EF3" w:rsidR="5BDB5EF3">
              <w:rPr>
                <w:rFonts w:ascii="Calibri" w:hAnsi="Calibri" w:eastAsia="Calibri" w:cs="Calibri"/>
                <w:b w:val="1"/>
                <w:bCs w:val="1"/>
                <w:sz w:val="22"/>
                <w:szCs w:val="22"/>
                <w:lang w:val="en-US"/>
              </w:rPr>
              <w:t xml:space="preserve">  </w:t>
            </w:r>
            <w:r w:rsidRPr="5BDB5EF3" w:rsidR="5BDB5EF3">
              <w:rPr>
                <w:rFonts w:ascii="Calibri" w:hAnsi="Calibri" w:eastAsia="Calibri" w:cs="Calibri"/>
                <w:sz w:val="22"/>
                <w:szCs w:val="22"/>
                <w:lang w:val="en-US"/>
              </w:rPr>
              <w:t>Paul McConville</w:t>
            </w:r>
          </w:p>
        </w:tc>
        <w:tc>
          <w:tcPr>
            <w:tcW w:w="4680" w:type="dxa"/>
            <w:tcMar/>
          </w:tcPr>
          <w:p w:rsidR="5BDB5EF3" w:rsidP="5BDB5EF3" w:rsidRDefault="5BDB5EF3" w14:paraId="26BB569B" w14:textId="46A39213">
            <w:pPr>
              <w:spacing w:line="259" w:lineRule="auto"/>
              <w:rPr>
                <w:rFonts w:ascii="Calibri" w:hAnsi="Calibri" w:eastAsia="Calibri" w:cs="Calibri"/>
                <w:sz w:val="22"/>
                <w:szCs w:val="22"/>
                <w:lang w:val="en-US"/>
              </w:rPr>
            </w:pPr>
            <w:r w:rsidRPr="5BDB5EF3" w:rsidR="5BDB5EF3">
              <w:rPr>
                <w:rFonts w:ascii="Calibri" w:hAnsi="Calibri" w:eastAsia="Calibri" w:cs="Calibri"/>
                <w:b w:val="1"/>
                <w:bCs w:val="1"/>
                <w:sz w:val="22"/>
                <w:szCs w:val="22"/>
                <w:lang w:val="en-US"/>
              </w:rPr>
              <w:t xml:space="preserve">Seconded by: </w:t>
            </w:r>
            <w:r w:rsidRPr="5BDB5EF3" w:rsidR="5BDB5EF3">
              <w:rPr>
                <w:rFonts w:ascii="Calibri" w:hAnsi="Calibri" w:eastAsia="Calibri" w:cs="Calibri"/>
                <w:sz w:val="22"/>
                <w:szCs w:val="22"/>
                <w:lang w:val="en-US"/>
              </w:rPr>
              <w:t xml:space="preserve"> Ger Connery</w:t>
            </w:r>
          </w:p>
        </w:tc>
      </w:tr>
      <w:tr w:rsidR="5BDB5EF3" w:rsidTr="5BDB5EF3" w14:paraId="74C83ECA">
        <w:tc>
          <w:tcPr>
            <w:tcW w:w="9360" w:type="dxa"/>
            <w:gridSpan w:val="2"/>
            <w:tcMar/>
          </w:tcPr>
          <w:p w:rsidR="5BDB5EF3" w:rsidP="5BDB5EF3" w:rsidRDefault="5BDB5EF3" w14:paraId="3434F1E9" w14:textId="47321F59">
            <w:pPr>
              <w:pStyle w:val="Normal"/>
              <w:spacing w:line="259" w:lineRule="auto"/>
              <w:jc w:val="center"/>
              <w:rPr>
                <w:rFonts w:ascii="Calibri" w:hAnsi="Calibri" w:eastAsia="Calibri" w:cs="Calibri" w:asciiTheme="minorAscii" w:hAnsiTheme="minorAscii" w:eastAsiaTheme="minorAscii" w:cstheme="minorAscii"/>
                <w:b w:val="1"/>
                <w:bCs w:val="1"/>
                <w:noProof w:val="0"/>
                <w:sz w:val="22"/>
                <w:szCs w:val="22"/>
                <w:lang w:val="en-US"/>
              </w:rPr>
            </w:pPr>
            <w:r w:rsidRPr="5BDB5EF3" w:rsidR="5BDB5EF3">
              <w:rPr>
                <w:rFonts w:ascii="Calibri" w:hAnsi="Calibri" w:eastAsia="Calibri" w:cs="Calibri" w:asciiTheme="minorAscii" w:hAnsiTheme="minorAscii" w:eastAsiaTheme="minorAscii" w:cstheme="minorAscii"/>
                <w:b w:val="1"/>
                <w:bCs w:val="1"/>
                <w:noProof w:val="0"/>
                <w:sz w:val="22"/>
                <w:szCs w:val="22"/>
                <w:lang w:val="en-US"/>
              </w:rPr>
              <w:t>Motion</w:t>
            </w:r>
          </w:p>
          <w:p w:rsidR="5BDB5EF3" w:rsidP="5BDB5EF3" w:rsidRDefault="5BDB5EF3" w14:paraId="3E81748E" w14:textId="3F460905">
            <w:pPr>
              <w:pStyle w:val="Normal"/>
              <w:spacing w:line="259" w:lineRule="auto"/>
              <w:rPr>
                <w:rFonts w:ascii="Calibri" w:hAnsi="Calibri" w:eastAsia="Calibri" w:cs="Calibri" w:asciiTheme="minorAscii" w:hAnsiTheme="minorAscii" w:eastAsiaTheme="minorAscii" w:cstheme="minorAscii"/>
                <w:noProof w:val="0"/>
                <w:sz w:val="22"/>
                <w:szCs w:val="22"/>
                <w:lang w:val="en-US"/>
              </w:rPr>
            </w:pPr>
            <w:r w:rsidRPr="5BDB5EF3" w:rsidR="5BDB5EF3">
              <w:rPr>
                <w:rFonts w:ascii="Calibri" w:hAnsi="Calibri" w:eastAsia="Calibri" w:cs="Calibri" w:asciiTheme="minorAscii" w:hAnsiTheme="minorAscii" w:eastAsiaTheme="minorAscii" w:cstheme="minorAscii"/>
                <w:noProof w:val="0"/>
                <w:sz w:val="22"/>
                <w:szCs w:val="22"/>
                <w:lang w:val="en-US"/>
              </w:rPr>
              <w:t xml:space="preserve">That the membership of Carryduff GAC, in keeping with the wider philosophy of the GAA, endorse and support an Inclusion and Participation Policy (and any associated Protocols) developed and approved by the Executive Committee to ensure the promotion of opportunity and </w:t>
            </w:r>
            <w:proofErr w:type="spellStart"/>
            <w:r w:rsidRPr="5BDB5EF3" w:rsidR="5BDB5EF3">
              <w:rPr>
                <w:rFonts w:ascii="Calibri" w:hAnsi="Calibri" w:eastAsia="Calibri" w:cs="Calibri" w:asciiTheme="minorAscii" w:hAnsiTheme="minorAscii" w:eastAsiaTheme="minorAscii" w:cstheme="minorAscii"/>
                <w:noProof w:val="0"/>
                <w:sz w:val="22"/>
                <w:szCs w:val="22"/>
                <w:lang w:val="en-US"/>
              </w:rPr>
              <w:t>maximise</w:t>
            </w:r>
            <w:proofErr w:type="spellEnd"/>
            <w:r w:rsidRPr="5BDB5EF3" w:rsidR="5BDB5EF3">
              <w:rPr>
                <w:rFonts w:ascii="Calibri" w:hAnsi="Calibri" w:eastAsia="Calibri" w:cs="Calibri" w:asciiTheme="minorAscii" w:hAnsiTheme="minorAscii" w:eastAsiaTheme="minorAscii" w:cstheme="minorAscii"/>
                <w:noProof w:val="0"/>
                <w:sz w:val="22"/>
                <w:szCs w:val="22"/>
                <w:lang w:val="en-US"/>
              </w:rPr>
              <w:t xml:space="preserve"> active participation for the greatest number of our juvenile members within the respective age groups.</w:t>
            </w:r>
          </w:p>
        </w:tc>
      </w:tr>
      <w:tr w:rsidR="5BDB5EF3" w:rsidTr="5BDB5EF3" w14:paraId="7DE00812">
        <w:tc>
          <w:tcPr>
            <w:tcW w:w="9360" w:type="dxa"/>
            <w:gridSpan w:val="2"/>
            <w:tcMar/>
          </w:tcPr>
          <w:p w:rsidR="5BDB5EF3" w:rsidP="5BDB5EF3" w:rsidRDefault="5BDB5EF3" w14:paraId="27637F05" w14:textId="57E6ACB1">
            <w:pPr>
              <w:jc w:val="center"/>
              <w:rPr>
                <w:rFonts w:ascii="Calibri" w:hAnsi="Calibri" w:eastAsia="Calibri" w:cs="Calibri" w:asciiTheme="minorAscii" w:hAnsiTheme="minorAscii" w:eastAsiaTheme="minorAscii" w:cstheme="minorAscii"/>
                <w:b w:val="1"/>
                <w:bCs w:val="1"/>
                <w:noProof w:val="0"/>
                <w:sz w:val="22"/>
                <w:szCs w:val="22"/>
                <w:lang w:val="en-US"/>
              </w:rPr>
            </w:pPr>
            <w:r w:rsidRPr="5BDB5EF3" w:rsidR="5BDB5EF3">
              <w:rPr>
                <w:rFonts w:ascii="Calibri" w:hAnsi="Calibri" w:eastAsia="Calibri" w:cs="Calibri" w:asciiTheme="minorAscii" w:hAnsiTheme="minorAscii" w:eastAsiaTheme="minorAscii" w:cstheme="minorAscii"/>
                <w:b w:val="1"/>
                <w:bCs w:val="1"/>
                <w:noProof w:val="0"/>
                <w:sz w:val="22"/>
                <w:szCs w:val="22"/>
                <w:lang w:val="en-US"/>
              </w:rPr>
              <w:t>Rationale</w:t>
            </w:r>
          </w:p>
          <w:p w:rsidR="5BDB5EF3" w:rsidP="5BDB5EF3" w:rsidRDefault="5BDB5EF3" w14:paraId="656AF02B" w14:textId="2A221031">
            <w:pPr>
              <w:rPr>
                <w:rFonts w:ascii="Calibri" w:hAnsi="Calibri" w:eastAsia="Calibri" w:cs="Calibri" w:asciiTheme="minorAscii" w:hAnsiTheme="minorAscii" w:eastAsiaTheme="minorAscii" w:cstheme="minorAscii"/>
                <w:noProof w:val="0"/>
                <w:sz w:val="22"/>
                <w:szCs w:val="22"/>
                <w:lang w:val="en-US"/>
              </w:rPr>
            </w:pPr>
            <w:r w:rsidRPr="5BDB5EF3" w:rsidR="5BDB5EF3">
              <w:rPr>
                <w:rFonts w:ascii="Calibri" w:hAnsi="Calibri" w:eastAsia="Calibri" w:cs="Calibri" w:asciiTheme="minorAscii" w:hAnsiTheme="minorAscii" w:eastAsiaTheme="minorAscii" w:cstheme="minorAscii"/>
                <w:noProof w:val="0"/>
                <w:sz w:val="22"/>
                <w:szCs w:val="22"/>
                <w:lang w:val="en-US"/>
              </w:rPr>
              <w:t>The Rationale for the Motion is to support the GAA Philosophy of Inclusion and Player</w:t>
            </w:r>
          </w:p>
          <w:p w:rsidR="5BDB5EF3" w:rsidP="5BDB5EF3" w:rsidRDefault="5BDB5EF3" w14:paraId="5CEAB802" w14:textId="27E54948">
            <w:pPr>
              <w:rPr>
                <w:rFonts w:ascii="Calibri" w:hAnsi="Calibri" w:eastAsia="Calibri" w:cs="Calibri" w:asciiTheme="minorAscii" w:hAnsiTheme="minorAscii" w:eastAsiaTheme="minorAscii" w:cstheme="minorAscii"/>
                <w:noProof w:val="0"/>
                <w:sz w:val="22"/>
                <w:szCs w:val="22"/>
                <w:lang w:val="en-US"/>
              </w:rPr>
            </w:pPr>
            <w:r w:rsidRPr="5BDB5EF3" w:rsidR="5BDB5EF3">
              <w:rPr>
                <w:rFonts w:ascii="Calibri" w:hAnsi="Calibri" w:eastAsia="Calibri" w:cs="Calibri" w:asciiTheme="minorAscii" w:hAnsiTheme="minorAscii" w:eastAsiaTheme="minorAscii" w:cstheme="minorAscii"/>
                <w:noProof w:val="0"/>
                <w:sz w:val="22"/>
                <w:szCs w:val="22"/>
                <w:lang w:val="en-US"/>
              </w:rPr>
              <w:t>development through the GAA related Age Bandings – Age 4 -11 “Play to Learn”, Age</w:t>
            </w:r>
          </w:p>
          <w:p w:rsidR="5BDB5EF3" w:rsidP="5BDB5EF3" w:rsidRDefault="5BDB5EF3" w14:paraId="18EF2B7F" w14:textId="5E6EAD89">
            <w:pPr>
              <w:rPr>
                <w:rFonts w:ascii="Calibri" w:hAnsi="Calibri" w:eastAsia="Calibri" w:cs="Calibri" w:asciiTheme="minorAscii" w:hAnsiTheme="minorAscii" w:eastAsiaTheme="minorAscii" w:cstheme="minorAscii"/>
                <w:noProof w:val="0"/>
                <w:sz w:val="22"/>
                <w:szCs w:val="22"/>
                <w:lang w:val="en-US"/>
              </w:rPr>
            </w:pPr>
            <w:r w:rsidRPr="5BDB5EF3" w:rsidR="5BDB5EF3">
              <w:rPr>
                <w:rFonts w:ascii="Calibri" w:hAnsi="Calibri" w:eastAsia="Calibri" w:cs="Calibri" w:asciiTheme="minorAscii" w:hAnsiTheme="minorAscii" w:eastAsiaTheme="minorAscii" w:cstheme="minorAscii"/>
                <w:noProof w:val="0"/>
                <w:sz w:val="22"/>
                <w:szCs w:val="22"/>
                <w:lang w:val="en-US"/>
              </w:rPr>
              <w:t>12-17 “Learn to Compete” and Age 18+/Adult “Compete to Win”.</w:t>
            </w:r>
          </w:p>
          <w:p w:rsidR="5BDB5EF3" w:rsidP="5BDB5EF3" w:rsidRDefault="5BDB5EF3" w14:paraId="2DA919B0" w14:textId="68D8BB73">
            <w:pPr>
              <w:rPr>
                <w:rFonts w:ascii="Calibri" w:hAnsi="Calibri" w:eastAsia="Calibri" w:cs="Calibri" w:asciiTheme="minorAscii" w:hAnsiTheme="minorAscii" w:eastAsiaTheme="minorAscii" w:cstheme="minorAscii"/>
                <w:noProof w:val="0"/>
                <w:sz w:val="22"/>
                <w:szCs w:val="22"/>
                <w:lang w:val="en-US"/>
              </w:rPr>
            </w:pPr>
            <w:r w:rsidRPr="5BDB5EF3" w:rsidR="5BDB5EF3">
              <w:rPr>
                <w:rFonts w:ascii="Calibri" w:hAnsi="Calibri" w:eastAsia="Calibri" w:cs="Calibri" w:asciiTheme="minorAscii" w:hAnsiTheme="minorAscii" w:eastAsiaTheme="minorAscii" w:cstheme="minorAscii"/>
                <w:noProof w:val="0"/>
                <w:sz w:val="22"/>
                <w:szCs w:val="22"/>
                <w:lang w:val="en-US"/>
              </w:rPr>
              <w:t>The intention of the motion is to</w:t>
            </w:r>
          </w:p>
          <w:p w:rsidR="5BDB5EF3" w:rsidP="5BDB5EF3" w:rsidRDefault="5BDB5EF3" w14:paraId="5E118B6C" w14:textId="338684BC">
            <w:pPr>
              <w:rPr>
                <w:rFonts w:ascii="Calibri" w:hAnsi="Calibri" w:eastAsia="Calibri" w:cs="Calibri" w:asciiTheme="minorAscii" w:hAnsiTheme="minorAscii" w:eastAsiaTheme="minorAscii" w:cstheme="minorAscii"/>
                <w:noProof w:val="0"/>
                <w:sz w:val="22"/>
                <w:szCs w:val="22"/>
                <w:lang w:val="en-US"/>
              </w:rPr>
            </w:pPr>
            <w:r w:rsidRPr="5BDB5EF3" w:rsidR="5BDB5EF3">
              <w:rPr>
                <w:rFonts w:ascii="Calibri" w:hAnsi="Calibri" w:eastAsia="Calibri" w:cs="Calibri" w:asciiTheme="minorAscii" w:hAnsiTheme="minorAscii" w:eastAsiaTheme="minorAscii" w:cstheme="minorAscii"/>
                <w:noProof w:val="0"/>
                <w:sz w:val="22"/>
                <w:szCs w:val="22"/>
                <w:lang w:val="en-US"/>
              </w:rPr>
              <w:t>· assure all players/members are included into a player development approach</w:t>
            </w:r>
          </w:p>
          <w:p w:rsidR="5BDB5EF3" w:rsidP="5BDB5EF3" w:rsidRDefault="5BDB5EF3" w14:paraId="57C40F1A" w14:textId="516FA56B">
            <w:pPr>
              <w:rPr>
                <w:rFonts w:ascii="Calibri" w:hAnsi="Calibri" w:eastAsia="Calibri" w:cs="Calibri" w:asciiTheme="minorAscii" w:hAnsiTheme="minorAscii" w:eastAsiaTheme="minorAscii" w:cstheme="minorAscii"/>
                <w:noProof w:val="0"/>
                <w:sz w:val="22"/>
                <w:szCs w:val="22"/>
                <w:lang w:val="en-US"/>
              </w:rPr>
            </w:pPr>
            <w:r w:rsidRPr="5BDB5EF3" w:rsidR="5BDB5EF3">
              <w:rPr>
                <w:rFonts w:ascii="Calibri" w:hAnsi="Calibri" w:eastAsia="Calibri" w:cs="Calibri" w:asciiTheme="minorAscii" w:hAnsiTheme="minorAscii" w:eastAsiaTheme="minorAscii" w:cstheme="minorAscii"/>
                <w:noProof w:val="0"/>
                <w:sz w:val="22"/>
                <w:szCs w:val="22"/>
                <w:lang w:val="en-US"/>
              </w:rPr>
              <w:t>that is dedicated to developing competitiveness that is age appropriate;</w:t>
            </w:r>
          </w:p>
          <w:p w:rsidR="5BDB5EF3" w:rsidP="5BDB5EF3" w:rsidRDefault="5BDB5EF3" w14:paraId="18383BAF" w14:textId="0822D8E4">
            <w:pPr>
              <w:rPr>
                <w:rFonts w:ascii="Calibri" w:hAnsi="Calibri" w:eastAsia="Calibri" w:cs="Calibri" w:asciiTheme="minorAscii" w:hAnsiTheme="minorAscii" w:eastAsiaTheme="minorAscii" w:cstheme="minorAscii"/>
                <w:noProof w:val="0"/>
                <w:sz w:val="22"/>
                <w:szCs w:val="22"/>
                <w:lang w:val="en-US"/>
              </w:rPr>
            </w:pPr>
            <w:r w:rsidRPr="5BDB5EF3" w:rsidR="5BDB5EF3">
              <w:rPr>
                <w:rFonts w:ascii="Calibri" w:hAnsi="Calibri" w:eastAsia="Calibri" w:cs="Calibri" w:asciiTheme="minorAscii" w:hAnsiTheme="minorAscii" w:eastAsiaTheme="minorAscii" w:cstheme="minorAscii"/>
                <w:noProof w:val="0"/>
                <w:sz w:val="22"/>
                <w:szCs w:val="22"/>
                <w:lang w:val="en-US"/>
              </w:rPr>
              <w:t>· address the disappointments experienced by juvenile players in the context of</w:t>
            </w:r>
          </w:p>
          <w:p w:rsidR="5BDB5EF3" w:rsidP="5BDB5EF3" w:rsidRDefault="5BDB5EF3" w14:paraId="1EB1260F" w14:textId="4262BFAF">
            <w:pPr>
              <w:rPr>
                <w:rFonts w:ascii="Calibri" w:hAnsi="Calibri" w:eastAsia="Calibri" w:cs="Calibri" w:asciiTheme="minorAscii" w:hAnsiTheme="minorAscii" w:eastAsiaTheme="minorAscii" w:cstheme="minorAscii"/>
                <w:noProof w:val="0"/>
                <w:sz w:val="22"/>
                <w:szCs w:val="22"/>
                <w:lang w:val="en-US"/>
              </w:rPr>
            </w:pPr>
            <w:r w:rsidRPr="5BDB5EF3" w:rsidR="5BDB5EF3">
              <w:rPr>
                <w:rFonts w:ascii="Calibri" w:hAnsi="Calibri" w:eastAsia="Calibri" w:cs="Calibri" w:asciiTheme="minorAscii" w:hAnsiTheme="minorAscii" w:eastAsiaTheme="minorAscii" w:cstheme="minorAscii"/>
                <w:noProof w:val="0"/>
                <w:sz w:val="22"/>
                <w:szCs w:val="22"/>
                <w:lang w:val="en-US"/>
              </w:rPr>
              <w:t xml:space="preserve">gender mixed teams and players from a younger age group being </w:t>
            </w:r>
            <w:proofErr w:type="spellStart"/>
            <w:r w:rsidRPr="5BDB5EF3" w:rsidR="5BDB5EF3">
              <w:rPr>
                <w:rFonts w:ascii="Calibri" w:hAnsi="Calibri" w:eastAsia="Calibri" w:cs="Calibri" w:asciiTheme="minorAscii" w:hAnsiTheme="minorAscii" w:eastAsiaTheme="minorAscii" w:cstheme="minorAscii"/>
                <w:noProof w:val="0"/>
                <w:sz w:val="22"/>
                <w:szCs w:val="22"/>
                <w:lang w:val="en-US"/>
              </w:rPr>
              <w:t>utilised</w:t>
            </w:r>
            <w:proofErr w:type="spellEnd"/>
            <w:r w:rsidRPr="5BDB5EF3" w:rsidR="5BDB5EF3">
              <w:rPr>
                <w:rFonts w:ascii="Calibri" w:hAnsi="Calibri" w:eastAsia="Calibri" w:cs="Calibri" w:asciiTheme="minorAscii" w:hAnsiTheme="minorAscii" w:eastAsiaTheme="minorAscii" w:cstheme="minorAscii"/>
                <w:noProof w:val="0"/>
                <w:sz w:val="22"/>
                <w:szCs w:val="22"/>
                <w:lang w:val="en-US"/>
              </w:rPr>
              <w:t xml:space="preserve"> when</w:t>
            </w:r>
          </w:p>
          <w:p w:rsidR="5BDB5EF3" w:rsidP="5BDB5EF3" w:rsidRDefault="5BDB5EF3" w14:paraId="0603017C" w14:textId="1BEE6A09">
            <w:pPr>
              <w:rPr>
                <w:rFonts w:ascii="Calibri" w:hAnsi="Calibri" w:eastAsia="Calibri" w:cs="Calibri" w:asciiTheme="minorAscii" w:hAnsiTheme="minorAscii" w:eastAsiaTheme="minorAscii" w:cstheme="minorAscii"/>
                <w:noProof w:val="0"/>
                <w:sz w:val="22"/>
                <w:szCs w:val="22"/>
                <w:lang w:val="en-US"/>
              </w:rPr>
            </w:pPr>
            <w:r w:rsidRPr="5BDB5EF3" w:rsidR="5BDB5EF3">
              <w:rPr>
                <w:rFonts w:ascii="Calibri" w:hAnsi="Calibri" w:eastAsia="Calibri" w:cs="Calibri" w:asciiTheme="minorAscii" w:hAnsiTheme="minorAscii" w:eastAsiaTheme="minorAscii" w:cstheme="minorAscii"/>
                <w:noProof w:val="0"/>
                <w:sz w:val="22"/>
                <w:szCs w:val="22"/>
                <w:lang w:val="en-US"/>
              </w:rPr>
              <w:t>the Club has adequate and/or significant numbers in the higher age group;</w:t>
            </w:r>
          </w:p>
          <w:p w:rsidR="5BDB5EF3" w:rsidP="5BDB5EF3" w:rsidRDefault="5BDB5EF3" w14:paraId="1FEC9997" w14:textId="2D7145EE">
            <w:pPr>
              <w:rPr>
                <w:rFonts w:ascii="Calibri" w:hAnsi="Calibri" w:eastAsia="Calibri" w:cs="Calibri" w:asciiTheme="minorAscii" w:hAnsiTheme="minorAscii" w:eastAsiaTheme="minorAscii" w:cstheme="minorAscii"/>
                <w:noProof w:val="0"/>
                <w:sz w:val="22"/>
                <w:szCs w:val="22"/>
                <w:lang w:val="en-US"/>
              </w:rPr>
            </w:pPr>
            <w:r w:rsidRPr="5BDB5EF3" w:rsidR="5BDB5EF3">
              <w:rPr>
                <w:rFonts w:ascii="Calibri" w:hAnsi="Calibri" w:eastAsia="Calibri" w:cs="Calibri" w:asciiTheme="minorAscii" w:hAnsiTheme="minorAscii" w:eastAsiaTheme="minorAscii" w:cstheme="minorAscii"/>
                <w:noProof w:val="0"/>
                <w:sz w:val="22"/>
                <w:szCs w:val="22"/>
                <w:lang w:val="en-US"/>
              </w:rPr>
              <w:t>· promote inclusion and retain children and young people in our games and in</w:t>
            </w:r>
          </w:p>
          <w:p w:rsidR="5BDB5EF3" w:rsidP="5BDB5EF3" w:rsidRDefault="5BDB5EF3" w14:paraId="73F59DA3" w14:textId="68683FC4">
            <w:pPr>
              <w:rPr>
                <w:rFonts w:ascii="Calibri" w:hAnsi="Calibri" w:eastAsia="Calibri" w:cs="Calibri" w:asciiTheme="minorAscii" w:hAnsiTheme="minorAscii" w:eastAsiaTheme="minorAscii" w:cstheme="minorAscii"/>
                <w:noProof w:val="0"/>
                <w:sz w:val="22"/>
                <w:szCs w:val="22"/>
                <w:lang w:val="en-US"/>
              </w:rPr>
            </w:pPr>
            <w:r w:rsidRPr="5BDB5EF3" w:rsidR="5BDB5EF3">
              <w:rPr>
                <w:rFonts w:ascii="Calibri" w:hAnsi="Calibri" w:eastAsia="Calibri" w:cs="Calibri" w:asciiTheme="minorAscii" w:hAnsiTheme="minorAscii" w:eastAsiaTheme="minorAscii" w:cstheme="minorAscii"/>
                <w:noProof w:val="0"/>
                <w:sz w:val="22"/>
                <w:szCs w:val="22"/>
                <w:lang w:val="en-US"/>
              </w:rPr>
              <w:t>recognition that those players considered to be ‘best’ players in juvenile grade</w:t>
            </w:r>
          </w:p>
          <w:p w:rsidR="5BDB5EF3" w:rsidP="5BDB5EF3" w:rsidRDefault="5BDB5EF3" w14:paraId="3D4C5535" w14:textId="107B45F7">
            <w:pPr>
              <w:rPr>
                <w:rFonts w:ascii="Calibri" w:hAnsi="Calibri" w:eastAsia="Calibri" w:cs="Calibri" w:asciiTheme="minorAscii" w:hAnsiTheme="minorAscii" w:eastAsiaTheme="minorAscii" w:cstheme="minorAscii"/>
                <w:noProof w:val="0"/>
                <w:sz w:val="22"/>
                <w:szCs w:val="22"/>
                <w:lang w:val="en-US"/>
              </w:rPr>
            </w:pPr>
            <w:r w:rsidRPr="5BDB5EF3" w:rsidR="5BDB5EF3">
              <w:rPr>
                <w:rFonts w:ascii="Calibri" w:hAnsi="Calibri" w:eastAsia="Calibri" w:cs="Calibri" w:asciiTheme="minorAscii" w:hAnsiTheme="minorAscii" w:eastAsiaTheme="minorAscii" w:cstheme="minorAscii"/>
                <w:noProof w:val="0"/>
                <w:sz w:val="22"/>
                <w:szCs w:val="22"/>
                <w:lang w:val="en-US"/>
              </w:rPr>
              <w:t>may not progress to senior grade competitiveness.</w:t>
            </w:r>
          </w:p>
        </w:tc>
      </w:tr>
    </w:tbl>
    <w:p w:rsidR="5BDB5EF3" w:rsidP="5BDB5EF3" w:rsidRDefault="5BDB5EF3" w14:paraId="126F780C" w14:textId="7EB1A43D">
      <w:pPr>
        <w:spacing w:after="160" w:line="259" w:lineRule="auto"/>
        <w:jc w:val="center"/>
        <w:rPr>
          <w:rFonts w:ascii="Calibri" w:hAnsi="Calibri" w:eastAsia="Calibri" w:cs="Calibri"/>
          <w:noProof w:val="0"/>
          <w:sz w:val="22"/>
          <w:szCs w:val="22"/>
          <w:lang w:val="en-US"/>
        </w:rPr>
      </w:pPr>
    </w:p>
    <w:tbl>
      <w:tblPr>
        <w:tblStyle w:val="TableGrid"/>
        <w:tblW w:w="0" w:type="auto"/>
        <w:tblLayout w:type="fixed"/>
        <w:tblLook w:val="06A0" w:firstRow="1" w:lastRow="0" w:firstColumn="1" w:lastColumn="0" w:noHBand="1" w:noVBand="1"/>
      </w:tblPr>
      <w:tblGrid>
        <w:gridCol w:w="4680"/>
        <w:gridCol w:w="4680"/>
      </w:tblGrid>
      <w:tr w:rsidR="5BDB5EF3" w:rsidTr="5BDB5EF3" w14:paraId="3784B978">
        <w:tc>
          <w:tcPr>
            <w:tcW w:w="4680" w:type="dxa"/>
            <w:tcMar/>
          </w:tcPr>
          <w:p w:rsidR="5BDB5EF3" w:rsidP="5BDB5EF3" w:rsidRDefault="5BDB5EF3" w14:paraId="07A9AF3F" w14:textId="04A4B0EE">
            <w:pPr>
              <w:spacing w:line="259" w:lineRule="auto"/>
              <w:rPr>
                <w:rFonts w:ascii="Calibri" w:hAnsi="Calibri" w:eastAsia="Calibri" w:cs="Calibri"/>
                <w:sz w:val="22"/>
                <w:szCs w:val="22"/>
                <w:lang w:val="en-US"/>
              </w:rPr>
            </w:pPr>
            <w:r w:rsidRPr="5BDB5EF3" w:rsidR="5BDB5EF3">
              <w:rPr>
                <w:rFonts w:ascii="Calibri" w:hAnsi="Calibri" w:eastAsia="Calibri" w:cs="Calibri"/>
                <w:b w:val="1"/>
                <w:bCs w:val="1"/>
                <w:sz w:val="22"/>
                <w:szCs w:val="22"/>
                <w:lang w:val="en-US"/>
              </w:rPr>
              <w:t>P</w:t>
            </w:r>
            <w:r w:rsidRPr="5BDB5EF3" w:rsidR="5BDB5EF3">
              <w:rPr>
                <w:rFonts w:ascii="Calibri" w:hAnsi="Calibri" w:eastAsia="Calibri" w:cs="Calibri"/>
                <w:b w:val="1"/>
                <w:bCs w:val="1"/>
                <w:sz w:val="22"/>
                <w:szCs w:val="22"/>
                <w:lang w:val="en-US"/>
              </w:rPr>
              <w:t xml:space="preserve">roposed </w:t>
            </w:r>
            <w:proofErr w:type="gramStart"/>
            <w:r w:rsidRPr="5BDB5EF3" w:rsidR="5BDB5EF3">
              <w:rPr>
                <w:rFonts w:ascii="Calibri" w:hAnsi="Calibri" w:eastAsia="Calibri" w:cs="Calibri"/>
                <w:b w:val="1"/>
                <w:bCs w:val="1"/>
                <w:sz w:val="22"/>
                <w:szCs w:val="22"/>
                <w:lang w:val="en-US"/>
              </w:rPr>
              <w:t>by:</w:t>
            </w:r>
            <w:proofErr w:type="gramEnd"/>
            <w:r w:rsidRPr="5BDB5EF3" w:rsidR="5BDB5EF3">
              <w:rPr>
                <w:rFonts w:ascii="Calibri" w:hAnsi="Calibri" w:eastAsia="Calibri" w:cs="Calibri"/>
                <w:sz w:val="22"/>
                <w:szCs w:val="22"/>
                <w:lang w:val="en-US"/>
              </w:rPr>
              <w:t xml:space="preserve">  Paul McConville</w:t>
            </w:r>
          </w:p>
        </w:tc>
        <w:tc>
          <w:tcPr>
            <w:tcW w:w="4680" w:type="dxa"/>
            <w:tcMar/>
          </w:tcPr>
          <w:p w:rsidR="5BDB5EF3" w:rsidP="5BDB5EF3" w:rsidRDefault="5BDB5EF3" w14:paraId="2D61FA88" w14:textId="35A398B9">
            <w:pPr>
              <w:spacing w:line="259" w:lineRule="auto"/>
              <w:rPr>
                <w:rFonts w:ascii="Calibri" w:hAnsi="Calibri" w:eastAsia="Calibri" w:cs="Calibri"/>
                <w:sz w:val="22"/>
                <w:szCs w:val="22"/>
                <w:lang w:val="en-US"/>
              </w:rPr>
            </w:pPr>
            <w:r w:rsidRPr="5BDB5EF3" w:rsidR="5BDB5EF3">
              <w:rPr>
                <w:rFonts w:ascii="Calibri" w:hAnsi="Calibri" w:eastAsia="Calibri" w:cs="Calibri"/>
                <w:b w:val="1"/>
                <w:bCs w:val="1"/>
                <w:sz w:val="22"/>
                <w:szCs w:val="22"/>
                <w:lang w:val="en-US"/>
              </w:rPr>
              <w:t xml:space="preserve">Seconded </w:t>
            </w:r>
            <w:proofErr w:type="gramStart"/>
            <w:r w:rsidRPr="5BDB5EF3" w:rsidR="5BDB5EF3">
              <w:rPr>
                <w:rFonts w:ascii="Calibri" w:hAnsi="Calibri" w:eastAsia="Calibri" w:cs="Calibri"/>
                <w:b w:val="1"/>
                <w:bCs w:val="1"/>
                <w:sz w:val="22"/>
                <w:szCs w:val="22"/>
                <w:lang w:val="en-US"/>
              </w:rPr>
              <w:t>by:</w:t>
            </w:r>
            <w:proofErr w:type="gramEnd"/>
            <w:r w:rsidRPr="5BDB5EF3" w:rsidR="5BDB5EF3">
              <w:rPr>
                <w:rFonts w:ascii="Calibri" w:hAnsi="Calibri" w:eastAsia="Calibri" w:cs="Calibri"/>
                <w:sz w:val="22"/>
                <w:szCs w:val="22"/>
                <w:lang w:val="en-US"/>
              </w:rPr>
              <w:t xml:space="preserve">  Kate Connery</w:t>
            </w:r>
          </w:p>
        </w:tc>
      </w:tr>
      <w:tr w:rsidR="5BDB5EF3" w:rsidTr="5BDB5EF3" w14:paraId="432CB214">
        <w:tc>
          <w:tcPr>
            <w:tcW w:w="9360" w:type="dxa"/>
            <w:gridSpan w:val="2"/>
            <w:tcMar/>
          </w:tcPr>
          <w:p w:rsidR="5BDB5EF3" w:rsidP="5BDB5EF3" w:rsidRDefault="5BDB5EF3" w14:paraId="1D30F2DB" w14:textId="5969BFC8">
            <w:pPr>
              <w:pStyle w:val="Normal"/>
              <w:spacing w:line="259" w:lineRule="auto"/>
              <w:jc w:val="center"/>
              <w:rPr>
                <w:rFonts w:ascii="Calibri" w:hAnsi="Calibri" w:eastAsia="Calibri" w:cs="Calibri" w:asciiTheme="minorAscii" w:hAnsiTheme="minorAscii" w:eastAsiaTheme="minorAscii" w:cstheme="minorAscii"/>
                <w:b w:val="1"/>
                <w:bCs w:val="1"/>
                <w:noProof w:val="0"/>
                <w:sz w:val="22"/>
                <w:szCs w:val="22"/>
                <w:lang w:val="en-US"/>
              </w:rPr>
            </w:pPr>
            <w:r w:rsidRPr="5BDB5EF3" w:rsidR="5BDB5EF3">
              <w:rPr>
                <w:rFonts w:ascii="Calibri" w:hAnsi="Calibri" w:eastAsia="Calibri" w:cs="Calibri" w:asciiTheme="minorAscii" w:hAnsiTheme="minorAscii" w:eastAsiaTheme="minorAscii" w:cstheme="minorAscii"/>
                <w:b w:val="1"/>
                <w:bCs w:val="1"/>
                <w:noProof w:val="0"/>
                <w:sz w:val="22"/>
                <w:szCs w:val="22"/>
                <w:lang w:val="en-US"/>
              </w:rPr>
              <w:t>Motion</w:t>
            </w:r>
          </w:p>
          <w:p w:rsidR="5BDB5EF3" w:rsidP="5BDB5EF3" w:rsidRDefault="5BDB5EF3" w14:paraId="3D80DF3B" w14:textId="5B72C1C4">
            <w:pPr>
              <w:pStyle w:val="Normal"/>
              <w:spacing w:line="259" w:lineRule="auto"/>
              <w:rPr>
                <w:rFonts w:ascii="Calibri" w:hAnsi="Calibri" w:eastAsia="Calibri" w:cs="Calibri" w:asciiTheme="minorAscii" w:hAnsiTheme="minorAscii" w:eastAsiaTheme="minorAscii" w:cstheme="minorAscii"/>
                <w:noProof w:val="0"/>
                <w:sz w:val="22"/>
                <w:szCs w:val="22"/>
                <w:lang w:val="en-US"/>
              </w:rPr>
            </w:pPr>
            <w:r w:rsidRPr="5BDB5EF3" w:rsidR="5BDB5EF3">
              <w:rPr>
                <w:rFonts w:ascii="Calibri" w:hAnsi="Calibri" w:eastAsia="Calibri" w:cs="Calibri" w:asciiTheme="minorAscii" w:hAnsiTheme="minorAscii" w:eastAsiaTheme="minorAscii" w:cstheme="minorAscii"/>
                <w:noProof w:val="0"/>
                <w:sz w:val="22"/>
                <w:szCs w:val="22"/>
                <w:lang w:val="en-US"/>
              </w:rPr>
              <w:t>That the membership of Carryduff GAC agree to membership dues being collected by a system of Direct Debit payment that allows members to spread the cost of membership across a ten or twelve month period and that members electing to make membership payment in this format will enjoy the benefits of “Full Membership” unless failure is made at any point of the year to make the appropriate payment.</w:t>
            </w:r>
          </w:p>
        </w:tc>
      </w:tr>
      <w:tr w:rsidR="5BDB5EF3" w:rsidTr="5BDB5EF3" w14:paraId="071D46E8">
        <w:tc>
          <w:tcPr>
            <w:tcW w:w="9360" w:type="dxa"/>
            <w:gridSpan w:val="2"/>
            <w:tcMar/>
          </w:tcPr>
          <w:p w:rsidR="5BDB5EF3" w:rsidP="5BDB5EF3" w:rsidRDefault="5BDB5EF3" w14:paraId="46908FDC" w14:textId="36486E08">
            <w:pPr>
              <w:jc w:val="center"/>
              <w:rPr>
                <w:rFonts w:ascii="Calibri" w:hAnsi="Calibri" w:eastAsia="Calibri" w:cs="Calibri" w:asciiTheme="minorAscii" w:hAnsiTheme="minorAscii" w:eastAsiaTheme="minorAscii" w:cstheme="minorAscii"/>
                <w:b w:val="1"/>
                <w:bCs w:val="1"/>
                <w:noProof w:val="0"/>
                <w:sz w:val="22"/>
                <w:szCs w:val="22"/>
                <w:lang w:val="en-US"/>
              </w:rPr>
            </w:pPr>
            <w:r w:rsidRPr="5BDB5EF3" w:rsidR="5BDB5EF3">
              <w:rPr>
                <w:rFonts w:ascii="Calibri" w:hAnsi="Calibri" w:eastAsia="Calibri" w:cs="Calibri" w:asciiTheme="minorAscii" w:hAnsiTheme="minorAscii" w:eastAsiaTheme="minorAscii" w:cstheme="minorAscii"/>
                <w:b w:val="1"/>
                <w:bCs w:val="1"/>
                <w:noProof w:val="0"/>
                <w:sz w:val="22"/>
                <w:szCs w:val="22"/>
                <w:lang w:val="en-US"/>
              </w:rPr>
              <w:t>Rationale</w:t>
            </w:r>
          </w:p>
          <w:p w:rsidR="5BDB5EF3" w:rsidP="5BDB5EF3" w:rsidRDefault="5BDB5EF3" w14:paraId="672ED6CE" w14:textId="4528BD0A">
            <w:pPr>
              <w:rPr>
                <w:rFonts w:ascii="Calibri" w:hAnsi="Calibri" w:eastAsia="Calibri" w:cs="Calibri" w:asciiTheme="minorAscii" w:hAnsiTheme="minorAscii" w:eastAsiaTheme="minorAscii" w:cstheme="minorAscii"/>
                <w:noProof w:val="0"/>
                <w:sz w:val="22"/>
                <w:szCs w:val="22"/>
                <w:lang w:val="en-US"/>
              </w:rPr>
            </w:pPr>
            <w:r w:rsidRPr="5BDB5EF3" w:rsidR="5BDB5EF3">
              <w:rPr>
                <w:rFonts w:ascii="Calibri" w:hAnsi="Calibri" w:eastAsia="Calibri" w:cs="Calibri" w:asciiTheme="minorAscii" w:hAnsiTheme="minorAscii" w:eastAsiaTheme="minorAscii" w:cstheme="minorAscii"/>
                <w:noProof w:val="0"/>
                <w:sz w:val="22"/>
                <w:szCs w:val="22"/>
                <w:lang w:val="en-US"/>
              </w:rPr>
              <w:t>The motion is proposed to enable membership payment to be spread across an agreed</w:t>
            </w:r>
          </w:p>
          <w:p w:rsidR="5BDB5EF3" w:rsidP="5BDB5EF3" w:rsidRDefault="5BDB5EF3" w14:paraId="25B2DE93" w14:textId="23E0580E">
            <w:pPr>
              <w:rPr>
                <w:rFonts w:ascii="Calibri" w:hAnsi="Calibri" w:eastAsia="Calibri" w:cs="Calibri" w:asciiTheme="minorAscii" w:hAnsiTheme="minorAscii" w:eastAsiaTheme="minorAscii" w:cstheme="minorAscii"/>
                <w:noProof w:val="0"/>
                <w:sz w:val="22"/>
                <w:szCs w:val="22"/>
                <w:lang w:val="en-US"/>
              </w:rPr>
            </w:pPr>
            <w:r w:rsidRPr="5BDB5EF3" w:rsidR="5BDB5EF3">
              <w:rPr>
                <w:rFonts w:ascii="Calibri" w:hAnsi="Calibri" w:eastAsia="Calibri" w:cs="Calibri" w:asciiTheme="minorAscii" w:hAnsiTheme="minorAscii" w:eastAsiaTheme="minorAscii" w:cstheme="minorAscii"/>
                <w:noProof w:val="0"/>
                <w:sz w:val="22"/>
                <w:szCs w:val="22"/>
                <w:lang w:val="en-US"/>
              </w:rPr>
              <w:t>fixed period (as opposed to one single ‘lump-sum’ payment being required to be made.</w:t>
            </w:r>
          </w:p>
          <w:p w:rsidR="5BDB5EF3" w:rsidP="5BDB5EF3" w:rsidRDefault="5BDB5EF3" w14:paraId="5287478B" w14:textId="7F502BFA">
            <w:pPr>
              <w:rPr>
                <w:rFonts w:ascii="Calibri" w:hAnsi="Calibri" w:eastAsia="Calibri" w:cs="Calibri" w:asciiTheme="minorAscii" w:hAnsiTheme="minorAscii" w:eastAsiaTheme="minorAscii" w:cstheme="minorAscii"/>
                <w:noProof w:val="0"/>
                <w:sz w:val="22"/>
                <w:szCs w:val="22"/>
                <w:lang w:val="en-US"/>
              </w:rPr>
            </w:pPr>
            <w:r w:rsidRPr="5BDB5EF3" w:rsidR="5BDB5EF3">
              <w:rPr>
                <w:rFonts w:ascii="Calibri" w:hAnsi="Calibri" w:eastAsia="Calibri" w:cs="Calibri" w:asciiTheme="minorAscii" w:hAnsiTheme="minorAscii" w:eastAsiaTheme="minorAscii" w:cstheme="minorAscii"/>
                <w:noProof w:val="0"/>
                <w:sz w:val="22"/>
                <w:szCs w:val="22"/>
                <w:lang w:val="en-US"/>
              </w:rPr>
              <w:t>The Club Constitution may require amendment (at section 5.2.2) to include such</w:t>
            </w:r>
          </w:p>
          <w:p w:rsidR="5BDB5EF3" w:rsidP="5BDB5EF3" w:rsidRDefault="5BDB5EF3" w14:paraId="587FA86C" w14:textId="365D2E67">
            <w:pPr>
              <w:rPr>
                <w:rFonts w:ascii="Calibri" w:hAnsi="Calibri" w:eastAsia="Calibri" w:cs="Calibri" w:asciiTheme="minorAscii" w:hAnsiTheme="minorAscii" w:eastAsiaTheme="minorAscii" w:cstheme="minorAscii"/>
                <w:noProof w:val="0"/>
                <w:sz w:val="22"/>
                <w:szCs w:val="22"/>
                <w:lang w:val="en-US"/>
              </w:rPr>
            </w:pPr>
            <w:r w:rsidRPr="5BDB5EF3" w:rsidR="5BDB5EF3">
              <w:rPr>
                <w:rFonts w:ascii="Calibri" w:hAnsi="Calibri" w:eastAsia="Calibri" w:cs="Calibri" w:asciiTheme="minorAscii" w:hAnsiTheme="minorAscii" w:eastAsiaTheme="minorAscii" w:cstheme="minorAscii"/>
                <w:noProof w:val="0"/>
                <w:sz w:val="22"/>
                <w:szCs w:val="22"/>
                <w:lang w:val="en-US"/>
              </w:rPr>
              <w:t xml:space="preserve">payment of membership as being included into the relevant narrative </w:t>
            </w:r>
            <w:proofErr w:type="gramStart"/>
            <w:r w:rsidRPr="5BDB5EF3" w:rsidR="5BDB5EF3">
              <w:rPr>
                <w:rFonts w:ascii="Calibri" w:hAnsi="Calibri" w:eastAsia="Calibri" w:cs="Calibri" w:asciiTheme="minorAscii" w:hAnsiTheme="minorAscii" w:eastAsiaTheme="minorAscii" w:cstheme="minorAscii"/>
                <w:noProof w:val="0"/>
                <w:sz w:val="22"/>
                <w:szCs w:val="22"/>
                <w:lang w:val="en-US"/>
              </w:rPr>
              <w:t>that ;</w:t>
            </w:r>
            <w:proofErr w:type="gramEnd"/>
            <w:r w:rsidRPr="5BDB5EF3" w:rsidR="5BDB5EF3">
              <w:rPr>
                <w:rFonts w:ascii="Calibri" w:hAnsi="Calibri" w:eastAsia="Calibri" w:cs="Calibri" w:asciiTheme="minorAscii" w:hAnsiTheme="minorAscii" w:eastAsiaTheme="minorAscii" w:cstheme="minorAscii"/>
                <w:noProof w:val="0"/>
                <w:sz w:val="22"/>
                <w:szCs w:val="22"/>
                <w:lang w:val="en-US"/>
              </w:rPr>
              <w:t>-</w:t>
            </w:r>
          </w:p>
          <w:p w:rsidR="5BDB5EF3" w:rsidP="5BDB5EF3" w:rsidRDefault="5BDB5EF3" w14:paraId="01362037" w14:textId="43246B47">
            <w:pPr>
              <w:pStyle w:val="Normal"/>
              <w:rPr>
                <w:rFonts w:ascii="Calibri" w:hAnsi="Calibri" w:eastAsia="Calibri" w:cs="Calibri" w:asciiTheme="minorAscii" w:hAnsiTheme="minorAscii" w:eastAsiaTheme="minorAscii" w:cstheme="minorAscii"/>
                <w:noProof w:val="0"/>
                <w:sz w:val="22"/>
                <w:szCs w:val="22"/>
                <w:lang w:val="en-US"/>
              </w:rPr>
            </w:pPr>
          </w:p>
          <w:p w:rsidR="5BDB5EF3" w:rsidP="5BDB5EF3" w:rsidRDefault="5BDB5EF3" w14:paraId="1D9A965F" w14:textId="3725AB2C">
            <w:pPr>
              <w:rPr>
                <w:rFonts w:ascii="Calibri" w:hAnsi="Calibri" w:eastAsia="Calibri" w:cs="Calibri" w:asciiTheme="minorAscii" w:hAnsiTheme="minorAscii" w:eastAsiaTheme="minorAscii" w:cstheme="minorAscii"/>
                <w:i w:val="1"/>
                <w:iCs w:val="1"/>
                <w:noProof w:val="0"/>
                <w:sz w:val="22"/>
                <w:szCs w:val="22"/>
                <w:lang w:val="en-US"/>
              </w:rPr>
            </w:pPr>
            <w:r w:rsidRPr="5BDB5EF3" w:rsidR="5BDB5EF3">
              <w:rPr>
                <w:rFonts w:ascii="Calibri" w:hAnsi="Calibri" w:eastAsia="Calibri" w:cs="Calibri" w:asciiTheme="minorAscii" w:hAnsiTheme="minorAscii" w:eastAsiaTheme="minorAscii" w:cstheme="minorAscii"/>
                <w:i w:val="1"/>
                <w:iCs w:val="1"/>
                <w:noProof w:val="0"/>
                <w:sz w:val="22"/>
                <w:szCs w:val="22"/>
                <w:lang w:val="en-US"/>
              </w:rPr>
              <w:t>“The rights of any member are conditional on the member complying with the rules</w:t>
            </w:r>
          </w:p>
          <w:p w:rsidR="5BDB5EF3" w:rsidP="5BDB5EF3" w:rsidRDefault="5BDB5EF3" w14:paraId="76114450" w14:textId="48DA34EF">
            <w:pPr>
              <w:rPr>
                <w:rFonts w:ascii="Calibri" w:hAnsi="Calibri" w:eastAsia="Calibri" w:cs="Calibri" w:asciiTheme="minorAscii" w:hAnsiTheme="minorAscii" w:eastAsiaTheme="minorAscii" w:cstheme="minorAscii"/>
                <w:i w:val="1"/>
                <w:iCs w:val="1"/>
                <w:noProof w:val="0"/>
                <w:sz w:val="22"/>
                <w:szCs w:val="22"/>
                <w:lang w:val="en-US"/>
              </w:rPr>
            </w:pPr>
            <w:r w:rsidRPr="5BDB5EF3" w:rsidR="5BDB5EF3">
              <w:rPr>
                <w:rFonts w:ascii="Calibri" w:hAnsi="Calibri" w:eastAsia="Calibri" w:cs="Calibri" w:asciiTheme="minorAscii" w:hAnsiTheme="minorAscii" w:eastAsiaTheme="minorAscii" w:cstheme="minorAscii"/>
                <w:i w:val="1"/>
                <w:iCs w:val="1"/>
                <w:noProof w:val="0"/>
                <w:sz w:val="22"/>
                <w:szCs w:val="22"/>
                <w:lang w:val="en-US"/>
              </w:rPr>
              <w:t>and regulations of the Association and the Club, including the payment of Club fees and</w:t>
            </w:r>
          </w:p>
          <w:p w:rsidR="5BDB5EF3" w:rsidP="5BDB5EF3" w:rsidRDefault="5BDB5EF3" w14:paraId="66A01E32" w14:textId="44260C97">
            <w:pPr>
              <w:rPr>
                <w:rFonts w:ascii="Calibri" w:hAnsi="Calibri" w:eastAsia="Calibri" w:cs="Calibri" w:asciiTheme="minorAscii" w:hAnsiTheme="minorAscii" w:eastAsiaTheme="minorAscii" w:cstheme="minorAscii"/>
                <w:i w:val="1"/>
                <w:iCs w:val="1"/>
                <w:noProof w:val="0"/>
                <w:sz w:val="22"/>
                <w:szCs w:val="22"/>
                <w:lang w:val="en-US"/>
              </w:rPr>
            </w:pPr>
            <w:r w:rsidRPr="5BDB5EF3" w:rsidR="5BDB5EF3">
              <w:rPr>
                <w:rFonts w:ascii="Calibri" w:hAnsi="Calibri" w:eastAsia="Calibri" w:cs="Calibri" w:asciiTheme="minorAscii" w:hAnsiTheme="minorAscii" w:eastAsiaTheme="minorAscii" w:cstheme="minorAscii"/>
                <w:i w:val="1"/>
                <w:iCs w:val="1"/>
                <w:noProof w:val="0"/>
                <w:sz w:val="22"/>
                <w:szCs w:val="22"/>
                <w:lang w:val="en-US"/>
              </w:rPr>
              <w:t>levies as decided by the Club Executive”.</w:t>
            </w:r>
          </w:p>
          <w:p w:rsidR="5BDB5EF3" w:rsidP="5BDB5EF3" w:rsidRDefault="5BDB5EF3" w14:paraId="313BFEFE" w14:textId="546DBA04">
            <w:pPr>
              <w:pStyle w:val="Normal"/>
              <w:rPr>
                <w:rFonts w:ascii="Calibri" w:hAnsi="Calibri" w:eastAsia="Calibri" w:cs="Calibri" w:asciiTheme="minorAscii" w:hAnsiTheme="minorAscii" w:eastAsiaTheme="minorAscii" w:cstheme="minorAscii"/>
                <w:i w:val="1"/>
                <w:iCs w:val="1"/>
                <w:noProof w:val="0"/>
                <w:sz w:val="22"/>
                <w:szCs w:val="22"/>
                <w:lang w:val="en-US"/>
              </w:rPr>
            </w:pPr>
          </w:p>
          <w:p w:rsidR="5BDB5EF3" w:rsidP="5BDB5EF3" w:rsidRDefault="5BDB5EF3" w14:paraId="2C5EFC04" w14:textId="152EBDF0">
            <w:pPr>
              <w:rPr>
                <w:rFonts w:ascii="Calibri" w:hAnsi="Calibri" w:eastAsia="Calibri" w:cs="Calibri" w:asciiTheme="minorAscii" w:hAnsiTheme="minorAscii" w:eastAsiaTheme="minorAscii" w:cstheme="minorAscii"/>
                <w:noProof w:val="0"/>
                <w:sz w:val="22"/>
                <w:szCs w:val="22"/>
                <w:lang w:val="en-US"/>
              </w:rPr>
            </w:pPr>
            <w:r w:rsidRPr="5BDB5EF3" w:rsidR="5BDB5EF3">
              <w:rPr>
                <w:rFonts w:ascii="Calibri" w:hAnsi="Calibri" w:eastAsia="Calibri" w:cs="Calibri" w:asciiTheme="minorAscii" w:hAnsiTheme="minorAscii" w:eastAsiaTheme="minorAscii" w:cstheme="minorAscii"/>
                <w:noProof w:val="0"/>
                <w:sz w:val="22"/>
                <w:szCs w:val="22"/>
                <w:lang w:val="en-US"/>
              </w:rPr>
              <w:t>A member joining late in year can make payment to the total appropriate membership</w:t>
            </w:r>
          </w:p>
          <w:p w:rsidR="5BDB5EF3" w:rsidP="5BDB5EF3" w:rsidRDefault="5BDB5EF3" w14:paraId="208A0FBE" w14:textId="5D6C8B74">
            <w:pPr>
              <w:rPr>
                <w:rFonts w:ascii="Calibri" w:hAnsi="Calibri" w:eastAsia="Calibri" w:cs="Calibri" w:asciiTheme="minorAscii" w:hAnsiTheme="minorAscii" w:eastAsiaTheme="minorAscii" w:cstheme="minorAscii"/>
                <w:noProof w:val="0"/>
                <w:sz w:val="22"/>
                <w:szCs w:val="22"/>
                <w:lang w:val="en-US"/>
              </w:rPr>
            </w:pPr>
            <w:r w:rsidRPr="5BDB5EF3" w:rsidR="5BDB5EF3">
              <w:rPr>
                <w:rFonts w:ascii="Calibri" w:hAnsi="Calibri" w:eastAsia="Calibri" w:cs="Calibri" w:asciiTheme="minorAscii" w:hAnsiTheme="minorAscii" w:eastAsiaTheme="minorAscii" w:cstheme="minorAscii"/>
                <w:noProof w:val="0"/>
                <w:sz w:val="22"/>
                <w:szCs w:val="22"/>
                <w:lang w:val="en-US"/>
              </w:rPr>
              <w:t xml:space="preserve">fee as agreed by the Registrar and </w:t>
            </w:r>
            <w:proofErr w:type="spellStart"/>
            <w:r w:rsidRPr="5BDB5EF3" w:rsidR="5BDB5EF3">
              <w:rPr>
                <w:rFonts w:ascii="Calibri" w:hAnsi="Calibri" w:eastAsia="Calibri" w:cs="Calibri" w:asciiTheme="minorAscii" w:hAnsiTheme="minorAscii" w:eastAsiaTheme="minorAscii" w:cstheme="minorAscii"/>
                <w:noProof w:val="0"/>
                <w:sz w:val="22"/>
                <w:szCs w:val="22"/>
                <w:lang w:val="en-US"/>
              </w:rPr>
              <w:t>authorised</w:t>
            </w:r>
            <w:proofErr w:type="spellEnd"/>
            <w:r w:rsidRPr="5BDB5EF3" w:rsidR="5BDB5EF3">
              <w:rPr>
                <w:rFonts w:ascii="Calibri" w:hAnsi="Calibri" w:eastAsia="Calibri" w:cs="Calibri" w:asciiTheme="minorAscii" w:hAnsiTheme="minorAscii" w:eastAsiaTheme="minorAscii" w:cstheme="minorAscii"/>
                <w:noProof w:val="0"/>
                <w:sz w:val="22"/>
                <w:szCs w:val="22"/>
                <w:lang w:val="en-US"/>
              </w:rPr>
              <w:t xml:space="preserve"> by the Executive Committee.</w:t>
            </w:r>
          </w:p>
        </w:tc>
      </w:tr>
    </w:tbl>
    <w:p w:rsidR="5BDB5EF3" w:rsidP="5BDB5EF3" w:rsidRDefault="5BDB5EF3" w14:paraId="3C160081" w14:textId="62BFEDAF">
      <w:pPr>
        <w:spacing w:after="160" w:line="259" w:lineRule="auto"/>
        <w:jc w:val="center"/>
        <w:rPr>
          <w:rFonts w:ascii="Calibri" w:hAnsi="Calibri" w:eastAsia="Calibri" w:cs="Calibri"/>
          <w:noProof w:val="0"/>
          <w:sz w:val="22"/>
          <w:szCs w:val="22"/>
          <w:lang w:val="en-US"/>
        </w:rPr>
      </w:pPr>
    </w:p>
    <w:p w:rsidR="5BDB5EF3" w:rsidP="5BDB5EF3" w:rsidRDefault="5BDB5EF3" w14:paraId="5EC4362D" w14:textId="3C45D6FE">
      <w:pPr>
        <w:pStyle w:val="Normal"/>
        <w:spacing w:after="160" w:line="259" w:lineRule="auto"/>
        <w:jc w:val="center"/>
        <w:rPr>
          <w:rFonts w:ascii="Calibri" w:hAnsi="Calibri" w:eastAsia="Calibri" w:cs="Calibri"/>
          <w:noProof w:val="0"/>
          <w:sz w:val="22"/>
          <w:szCs w:val="22"/>
          <w:lang w:val="en-US"/>
        </w:rPr>
      </w:pPr>
    </w:p>
    <w:p w:rsidR="5BDB5EF3" w:rsidP="5BDB5EF3" w:rsidRDefault="5BDB5EF3" w14:paraId="28CB95AA" w14:textId="7C795241">
      <w:pPr>
        <w:pStyle w:val="Normal"/>
        <w:spacing w:after="160" w:line="259" w:lineRule="auto"/>
        <w:jc w:val="center"/>
        <w:rPr>
          <w:rFonts w:ascii="Calibri" w:hAnsi="Calibri" w:eastAsia="Calibri" w:cs="Calibri"/>
          <w:noProof w:val="0"/>
          <w:sz w:val="22"/>
          <w:szCs w:val="22"/>
          <w:lang w:val="en-US"/>
        </w:rPr>
      </w:pPr>
    </w:p>
    <w:p w:rsidR="5BDB5EF3" w:rsidP="5BDB5EF3" w:rsidRDefault="5BDB5EF3" w14:paraId="7F5C96CC" w14:textId="0B3F72AB">
      <w:pPr>
        <w:pStyle w:val="Normal"/>
        <w:spacing w:after="160" w:line="259" w:lineRule="auto"/>
        <w:jc w:val="center"/>
        <w:rPr>
          <w:rFonts w:ascii="Calibri" w:hAnsi="Calibri" w:eastAsia="Calibri" w:cs="Calibri"/>
          <w:noProof w:val="0"/>
          <w:sz w:val="22"/>
          <w:szCs w:val="22"/>
          <w:lang w:val="en-US"/>
        </w:rPr>
      </w:pPr>
    </w:p>
    <w:p w:rsidR="5BDB5EF3" w:rsidP="5BDB5EF3" w:rsidRDefault="5BDB5EF3" w14:paraId="260B2F79" w14:textId="50F42AF8">
      <w:pPr>
        <w:pStyle w:val="Normal"/>
        <w:spacing w:after="160" w:line="259" w:lineRule="auto"/>
        <w:jc w:val="center"/>
        <w:rPr>
          <w:rFonts w:ascii="Calibri" w:hAnsi="Calibri" w:eastAsia="Calibri" w:cs="Calibri"/>
          <w:noProof w:val="0"/>
          <w:sz w:val="22"/>
          <w:szCs w:val="22"/>
          <w:lang w:val="en-US"/>
        </w:rPr>
      </w:pPr>
    </w:p>
    <w:tbl>
      <w:tblPr>
        <w:tblStyle w:val="TableGrid"/>
        <w:tblW w:w="0" w:type="auto"/>
        <w:tblLayout w:type="fixed"/>
        <w:tblLook w:val="06A0" w:firstRow="1" w:lastRow="0" w:firstColumn="1" w:lastColumn="0" w:noHBand="1" w:noVBand="1"/>
      </w:tblPr>
      <w:tblGrid>
        <w:gridCol w:w="4680"/>
        <w:gridCol w:w="4680"/>
      </w:tblGrid>
      <w:tr w:rsidR="5BDB5EF3" w:rsidTr="5BDB5EF3" w14:paraId="6BFBB1F5">
        <w:tc>
          <w:tcPr>
            <w:tcW w:w="4680" w:type="dxa"/>
            <w:tcMar/>
          </w:tcPr>
          <w:p w:rsidR="5BDB5EF3" w:rsidP="5BDB5EF3" w:rsidRDefault="5BDB5EF3" w14:paraId="28590489" w14:textId="7755DDE0">
            <w:pPr>
              <w:spacing w:line="259" w:lineRule="auto"/>
              <w:rPr>
                <w:rFonts w:ascii="Calibri" w:hAnsi="Calibri" w:eastAsia="Calibri" w:cs="Calibri"/>
                <w:sz w:val="22"/>
                <w:szCs w:val="22"/>
                <w:lang w:val="en-US"/>
              </w:rPr>
            </w:pPr>
            <w:r w:rsidRPr="5BDB5EF3" w:rsidR="5BDB5EF3">
              <w:rPr>
                <w:rFonts w:ascii="Calibri" w:hAnsi="Calibri" w:eastAsia="Calibri" w:cs="Calibri"/>
                <w:b w:val="1"/>
                <w:bCs w:val="1"/>
                <w:sz w:val="22"/>
                <w:szCs w:val="22"/>
                <w:lang w:val="en-US"/>
              </w:rPr>
              <w:t>Proposed by:</w:t>
            </w:r>
            <w:r w:rsidRPr="5BDB5EF3" w:rsidR="5BDB5EF3">
              <w:rPr>
                <w:rFonts w:ascii="Calibri" w:hAnsi="Calibri" w:eastAsia="Calibri" w:cs="Calibri"/>
                <w:sz w:val="22"/>
                <w:szCs w:val="22"/>
                <w:lang w:val="en-US"/>
              </w:rPr>
              <w:t xml:space="preserve">  Mark Hollywood</w:t>
            </w:r>
          </w:p>
        </w:tc>
        <w:tc>
          <w:tcPr>
            <w:tcW w:w="4680" w:type="dxa"/>
            <w:tcMar/>
          </w:tcPr>
          <w:p w:rsidR="5BDB5EF3" w:rsidP="5BDB5EF3" w:rsidRDefault="5BDB5EF3" w14:paraId="159A7C9B" w14:textId="4B76F90A">
            <w:pPr>
              <w:spacing w:line="259" w:lineRule="auto"/>
              <w:rPr>
                <w:rFonts w:ascii="Calibri" w:hAnsi="Calibri" w:eastAsia="Calibri" w:cs="Calibri"/>
                <w:sz w:val="22"/>
                <w:szCs w:val="22"/>
                <w:lang w:val="en-US"/>
              </w:rPr>
            </w:pPr>
            <w:r w:rsidRPr="5BDB5EF3" w:rsidR="5BDB5EF3">
              <w:rPr>
                <w:rFonts w:ascii="Calibri" w:hAnsi="Calibri" w:eastAsia="Calibri" w:cs="Calibri"/>
                <w:b w:val="1"/>
                <w:bCs w:val="1"/>
                <w:sz w:val="22"/>
                <w:szCs w:val="22"/>
                <w:lang w:val="en-US"/>
              </w:rPr>
              <w:t xml:space="preserve">Seconded </w:t>
            </w:r>
            <w:proofErr w:type="gramStart"/>
            <w:r w:rsidRPr="5BDB5EF3" w:rsidR="5BDB5EF3">
              <w:rPr>
                <w:rFonts w:ascii="Calibri" w:hAnsi="Calibri" w:eastAsia="Calibri" w:cs="Calibri"/>
                <w:b w:val="1"/>
                <w:bCs w:val="1"/>
                <w:sz w:val="22"/>
                <w:szCs w:val="22"/>
                <w:lang w:val="en-US"/>
              </w:rPr>
              <w:t>by:</w:t>
            </w:r>
            <w:proofErr w:type="gramEnd"/>
            <w:r w:rsidRPr="5BDB5EF3" w:rsidR="5BDB5EF3">
              <w:rPr>
                <w:rFonts w:ascii="Calibri" w:hAnsi="Calibri" w:eastAsia="Calibri" w:cs="Calibri"/>
                <w:b w:val="1"/>
                <w:bCs w:val="1"/>
                <w:sz w:val="22"/>
                <w:szCs w:val="22"/>
                <w:lang w:val="en-US"/>
              </w:rPr>
              <w:t xml:space="preserve"> </w:t>
            </w:r>
            <w:r w:rsidRPr="5BDB5EF3" w:rsidR="5BDB5EF3">
              <w:rPr>
                <w:rFonts w:ascii="Calibri" w:hAnsi="Calibri" w:eastAsia="Calibri" w:cs="Calibri"/>
                <w:sz w:val="22"/>
                <w:szCs w:val="22"/>
                <w:lang w:val="en-US"/>
              </w:rPr>
              <w:t xml:space="preserve"> Aiden Morris</w:t>
            </w:r>
          </w:p>
        </w:tc>
      </w:tr>
      <w:tr w:rsidR="5BDB5EF3" w:rsidTr="5BDB5EF3" w14:paraId="4E796B8E">
        <w:tc>
          <w:tcPr>
            <w:tcW w:w="9360" w:type="dxa"/>
            <w:gridSpan w:val="2"/>
            <w:tcMar/>
          </w:tcPr>
          <w:p w:rsidR="5BDB5EF3" w:rsidP="5BDB5EF3" w:rsidRDefault="5BDB5EF3" w14:paraId="4597ACB0" w14:textId="0519B681">
            <w:pPr>
              <w:pStyle w:val="Normal"/>
              <w:spacing w:line="259" w:lineRule="auto"/>
              <w:jc w:val="center"/>
              <w:rPr>
                <w:rFonts w:ascii="Times" w:hAnsi="Times" w:eastAsia="Times" w:cs="Times"/>
                <w:b w:val="1"/>
                <w:bCs w:val="1"/>
                <w:noProof w:val="0"/>
                <w:sz w:val="22"/>
                <w:szCs w:val="22"/>
                <w:lang w:val="en-US"/>
              </w:rPr>
            </w:pPr>
            <w:r w:rsidRPr="5BDB5EF3" w:rsidR="5BDB5EF3">
              <w:rPr>
                <w:rFonts w:ascii="Times" w:hAnsi="Times" w:eastAsia="Times" w:cs="Times"/>
                <w:b w:val="1"/>
                <w:bCs w:val="1"/>
                <w:noProof w:val="0"/>
                <w:sz w:val="22"/>
                <w:szCs w:val="22"/>
                <w:lang w:val="en-US"/>
              </w:rPr>
              <w:t>Motion</w:t>
            </w:r>
          </w:p>
          <w:p w:rsidR="5BDB5EF3" w:rsidP="5BDB5EF3" w:rsidRDefault="5BDB5EF3" w14:paraId="1D797257" w14:textId="3AC96B03">
            <w:pPr>
              <w:pStyle w:val="Normal"/>
              <w:spacing w:line="259" w:lineRule="auto"/>
            </w:pPr>
            <w:r w:rsidRPr="5BDB5EF3" w:rsidR="5BDB5EF3">
              <w:rPr>
                <w:rFonts w:ascii="Times" w:hAnsi="Times" w:eastAsia="Times" w:cs="Times"/>
                <w:noProof w:val="0"/>
                <w:sz w:val="22"/>
                <w:szCs w:val="22"/>
                <w:lang w:val="en-US"/>
              </w:rPr>
              <w:t>Our club values the massive contribution made by each and every one of its coaches. In support of them, we believe that the adoption of any new playing guidelines or policies must involve the input of, and approval by, our coaches, through their respective Hurling, Male and female Football Committees.</w:t>
            </w:r>
          </w:p>
        </w:tc>
      </w:tr>
      <w:tr w:rsidR="5BDB5EF3" w:rsidTr="5BDB5EF3" w14:paraId="399BEE38">
        <w:tc>
          <w:tcPr>
            <w:tcW w:w="9360" w:type="dxa"/>
            <w:gridSpan w:val="2"/>
            <w:tcMar/>
          </w:tcPr>
          <w:p w:rsidR="5BDB5EF3" w:rsidP="5BDB5EF3" w:rsidRDefault="5BDB5EF3" w14:paraId="7C99B1F2" w14:textId="25112ABA">
            <w:pPr>
              <w:spacing w:line="259" w:lineRule="auto"/>
              <w:jc w:val="center"/>
              <w:rPr>
                <w:rFonts w:ascii="Calibri" w:hAnsi="Calibri" w:eastAsia="Calibri" w:cs="Calibri"/>
                <w:b w:val="1"/>
                <w:bCs w:val="1"/>
                <w:sz w:val="22"/>
                <w:szCs w:val="22"/>
                <w:lang w:val="en-US"/>
              </w:rPr>
            </w:pPr>
            <w:r w:rsidRPr="5BDB5EF3" w:rsidR="5BDB5EF3">
              <w:rPr>
                <w:rFonts w:ascii="Calibri" w:hAnsi="Calibri" w:eastAsia="Calibri" w:cs="Calibri"/>
                <w:b w:val="1"/>
                <w:bCs w:val="1"/>
                <w:sz w:val="22"/>
                <w:szCs w:val="22"/>
                <w:lang w:val="en-US"/>
              </w:rPr>
              <w:t>Rationale</w:t>
            </w:r>
          </w:p>
        </w:tc>
      </w:tr>
    </w:tbl>
    <w:p w:rsidR="5BDB5EF3" w:rsidP="5BDB5EF3" w:rsidRDefault="5BDB5EF3" w14:paraId="0EA24F93" w14:textId="6027610C">
      <w:pPr>
        <w:spacing w:after="160" w:line="259" w:lineRule="auto"/>
        <w:jc w:val="center"/>
        <w:rPr>
          <w:rFonts w:ascii="Calibri" w:hAnsi="Calibri" w:eastAsia="Calibri" w:cs="Calibri"/>
          <w:noProof w:val="0"/>
          <w:sz w:val="22"/>
          <w:szCs w:val="22"/>
          <w:lang w:val="en-US"/>
        </w:rPr>
      </w:pPr>
    </w:p>
    <w:tbl>
      <w:tblPr>
        <w:tblStyle w:val="TableGrid"/>
        <w:tblW w:w="0" w:type="auto"/>
        <w:tblLayout w:type="fixed"/>
        <w:tblLook w:val="06A0" w:firstRow="1" w:lastRow="0" w:firstColumn="1" w:lastColumn="0" w:noHBand="1" w:noVBand="1"/>
      </w:tblPr>
      <w:tblGrid>
        <w:gridCol w:w="4680"/>
        <w:gridCol w:w="4680"/>
      </w:tblGrid>
      <w:tr w:rsidR="5BDB5EF3" w:rsidTr="5BDB5EF3" w14:paraId="4B5A2859">
        <w:tc>
          <w:tcPr>
            <w:tcW w:w="4680" w:type="dxa"/>
            <w:tcMar/>
          </w:tcPr>
          <w:p w:rsidR="5BDB5EF3" w:rsidP="5BDB5EF3" w:rsidRDefault="5BDB5EF3" w14:paraId="435849BC" w14:textId="289C6589">
            <w:pPr>
              <w:spacing w:line="259" w:lineRule="auto"/>
              <w:rPr>
                <w:rFonts w:ascii="Calibri" w:hAnsi="Calibri" w:eastAsia="Calibri" w:cs="Calibri"/>
                <w:sz w:val="22"/>
                <w:szCs w:val="22"/>
                <w:lang w:val="en-US"/>
              </w:rPr>
            </w:pPr>
            <w:r w:rsidRPr="5BDB5EF3" w:rsidR="5BDB5EF3">
              <w:rPr>
                <w:rFonts w:ascii="Calibri" w:hAnsi="Calibri" w:eastAsia="Calibri" w:cs="Calibri"/>
                <w:b w:val="1"/>
                <w:bCs w:val="1"/>
                <w:sz w:val="22"/>
                <w:szCs w:val="22"/>
                <w:lang w:val="en-US"/>
              </w:rPr>
              <w:t xml:space="preserve">Proposed </w:t>
            </w:r>
            <w:proofErr w:type="gramStart"/>
            <w:r w:rsidRPr="5BDB5EF3" w:rsidR="5BDB5EF3">
              <w:rPr>
                <w:rFonts w:ascii="Calibri" w:hAnsi="Calibri" w:eastAsia="Calibri" w:cs="Calibri"/>
                <w:b w:val="1"/>
                <w:bCs w:val="1"/>
                <w:sz w:val="22"/>
                <w:szCs w:val="22"/>
                <w:lang w:val="en-US"/>
              </w:rPr>
              <w:t>by:</w:t>
            </w:r>
            <w:proofErr w:type="gramEnd"/>
            <w:r w:rsidRPr="5BDB5EF3" w:rsidR="5BDB5EF3">
              <w:rPr>
                <w:rFonts w:ascii="Calibri" w:hAnsi="Calibri" w:eastAsia="Calibri" w:cs="Calibri"/>
                <w:sz w:val="22"/>
                <w:szCs w:val="22"/>
                <w:lang w:val="en-US"/>
              </w:rPr>
              <w:t xml:space="preserve">  Siobhan Hyland</w:t>
            </w:r>
          </w:p>
        </w:tc>
        <w:tc>
          <w:tcPr>
            <w:tcW w:w="4680" w:type="dxa"/>
            <w:tcMar/>
          </w:tcPr>
          <w:p w:rsidR="5BDB5EF3" w:rsidP="5BDB5EF3" w:rsidRDefault="5BDB5EF3" w14:paraId="55BC81C7" w14:textId="70153C3E">
            <w:pPr>
              <w:spacing w:line="259" w:lineRule="auto"/>
              <w:rPr>
                <w:rFonts w:ascii="Calibri" w:hAnsi="Calibri" w:eastAsia="Calibri" w:cs="Calibri"/>
                <w:sz w:val="22"/>
                <w:szCs w:val="22"/>
                <w:lang w:val="en-US"/>
              </w:rPr>
            </w:pPr>
            <w:r w:rsidRPr="5BDB5EF3" w:rsidR="5BDB5EF3">
              <w:rPr>
                <w:rFonts w:ascii="Calibri" w:hAnsi="Calibri" w:eastAsia="Calibri" w:cs="Calibri"/>
                <w:b w:val="1"/>
                <w:bCs w:val="1"/>
                <w:sz w:val="22"/>
                <w:szCs w:val="22"/>
                <w:lang w:val="en-US"/>
              </w:rPr>
              <w:t>Seconded by:</w:t>
            </w:r>
            <w:r w:rsidRPr="5BDB5EF3" w:rsidR="5BDB5EF3">
              <w:rPr>
                <w:rFonts w:ascii="Calibri" w:hAnsi="Calibri" w:eastAsia="Calibri" w:cs="Calibri"/>
                <w:sz w:val="22"/>
                <w:szCs w:val="22"/>
                <w:lang w:val="en-US"/>
              </w:rPr>
              <w:t xml:space="preserve">  </w:t>
            </w:r>
            <w:proofErr w:type="spellStart"/>
            <w:r w:rsidRPr="5BDB5EF3" w:rsidR="5BDB5EF3">
              <w:rPr>
                <w:rFonts w:ascii="Calibri" w:hAnsi="Calibri" w:eastAsia="Calibri" w:cs="Calibri"/>
                <w:sz w:val="22"/>
                <w:szCs w:val="22"/>
                <w:lang w:val="en-US"/>
              </w:rPr>
              <w:t>Dolorus</w:t>
            </w:r>
            <w:proofErr w:type="spellEnd"/>
            <w:r w:rsidRPr="5BDB5EF3" w:rsidR="5BDB5EF3">
              <w:rPr>
                <w:rFonts w:ascii="Calibri" w:hAnsi="Calibri" w:eastAsia="Calibri" w:cs="Calibri"/>
                <w:sz w:val="22"/>
                <w:szCs w:val="22"/>
                <w:lang w:val="en-US"/>
              </w:rPr>
              <w:t xml:space="preserve"> Hutton</w:t>
            </w:r>
          </w:p>
        </w:tc>
      </w:tr>
      <w:tr w:rsidR="5BDB5EF3" w:rsidTr="5BDB5EF3" w14:paraId="3637303B">
        <w:tc>
          <w:tcPr>
            <w:tcW w:w="9360" w:type="dxa"/>
            <w:gridSpan w:val="2"/>
            <w:tcMar/>
          </w:tcPr>
          <w:p w:rsidR="5BDB5EF3" w:rsidP="5BDB5EF3" w:rsidRDefault="5BDB5EF3" w14:paraId="754A2C90" w14:textId="10A3DB4E">
            <w:pPr>
              <w:spacing w:line="259" w:lineRule="auto"/>
              <w:jc w:val="center"/>
              <w:rPr>
                <w:rFonts w:ascii="Calibri" w:hAnsi="Calibri" w:eastAsia="Calibri" w:cs="Calibri"/>
                <w:sz w:val="22"/>
                <w:szCs w:val="22"/>
                <w:lang w:val="en-US"/>
              </w:rPr>
            </w:pPr>
            <w:r w:rsidRPr="5BDB5EF3" w:rsidR="5BDB5EF3">
              <w:rPr>
                <w:rFonts w:ascii="Calibri" w:hAnsi="Calibri" w:eastAsia="Calibri" w:cs="Calibri"/>
                <w:b w:val="1"/>
                <w:bCs w:val="1"/>
                <w:sz w:val="22"/>
                <w:szCs w:val="22"/>
                <w:lang w:val="en-US"/>
              </w:rPr>
              <w:t>Motion</w:t>
            </w:r>
          </w:p>
          <w:p w:rsidR="5BDB5EF3" w:rsidP="5BDB5EF3" w:rsidRDefault="5BDB5EF3" w14:paraId="40F1C000" w14:textId="2DD2FFF3">
            <w:pPr>
              <w:pStyle w:val="Normal"/>
              <w:spacing w:line="259" w:lineRule="auto"/>
              <w:rPr>
                <w:rFonts w:ascii="Calibri" w:hAnsi="Calibri" w:eastAsia="Calibri" w:cs="Calibri"/>
                <w:sz w:val="22"/>
                <w:szCs w:val="22"/>
                <w:lang w:val="en-US"/>
              </w:rPr>
            </w:pPr>
            <w:r w:rsidRPr="5BDB5EF3" w:rsidR="5BDB5EF3">
              <w:rPr>
                <w:rFonts w:ascii="Calibri" w:hAnsi="Calibri" w:eastAsia="Calibri" w:cs="Calibri"/>
                <w:sz w:val="22"/>
                <w:szCs w:val="22"/>
                <w:lang w:val="en-US"/>
              </w:rPr>
              <w:t xml:space="preserve">I propose that Carryduff GAC should have an adjusted membership rate for any player who is unable to complete a full year’s training and/or competition.  </w:t>
            </w:r>
          </w:p>
          <w:p w:rsidR="5BDB5EF3" w:rsidP="5BDB5EF3" w:rsidRDefault="5BDB5EF3" w14:paraId="7EC63396" w14:textId="0A75207E">
            <w:pPr>
              <w:pStyle w:val="Normal"/>
              <w:spacing w:line="259" w:lineRule="auto"/>
              <w:rPr>
                <w:rFonts w:ascii="Calibri" w:hAnsi="Calibri" w:eastAsia="Calibri" w:cs="Calibri"/>
                <w:sz w:val="22"/>
                <w:szCs w:val="22"/>
                <w:lang w:val="en-US"/>
              </w:rPr>
            </w:pPr>
            <w:r w:rsidRPr="5BDB5EF3" w:rsidR="5BDB5EF3">
              <w:rPr>
                <w:rFonts w:ascii="Calibri" w:hAnsi="Calibri" w:eastAsia="Calibri" w:cs="Calibri"/>
                <w:sz w:val="22"/>
                <w:szCs w:val="22"/>
                <w:lang w:val="en-US"/>
              </w:rPr>
              <w:t xml:space="preserve">This rate is to allow previous members who are travelling or who </w:t>
            </w:r>
            <w:proofErr w:type="gramStart"/>
            <w:r w:rsidRPr="5BDB5EF3" w:rsidR="5BDB5EF3">
              <w:rPr>
                <w:rFonts w:ascii="Calibri" w:hAnsi="Calibri" w:eastAsia="Calibri" w:cs="Calibri"/>
                <w:sz w:val="22"/>
                <w:szCs w:val="22"/>
                <w:lang w:val="en-US"/>
              </w:rPr>
              <w:t>have to</w:t>
            </w:r>
            <w:proofErr w:type="gramEnd"/>
            <w:r w:rsidRPr="5BDB5EF3" w:rsidR="5BDB5EF3">
              <w:rPr>
                <w:rFonts w:ascii="Calibri" w:hAnsi="Calibri" w:eastAsia="Calibri" w:cs="Calibri"/>
                <w:sz w:val="22"/>
                <w:szCs w:val="22"/>
                <w:lang w:val="en-US"/>
              </w:rPr>
              <w:t xml:space="preserve"> live elsewhere to study, to return to play for Carryduff.</w:t>
            </w:r>
          </w:p>
          <w:p w:rsidR="5BDB5EF3" w:rsidP="5BDB5EF3" w:rsidRDefault="5BDB5EF3" w14:paraId="66887412" w14:textId="151EFBFB">
            <w:pPr>
              <w:pStyle w:val="Normal"/>
              <w:spacing w:line="259" w:lineRule="auto"/>
              <w:rPr>
                <w:rFonts w:ascii="Calibri" w:hAnsi="Calibri" w:eastAsia="Calibri" w:cs="Calibri"/>
                <w:sz w:val="22"/>
                <w:szCs w:val="22"/>
                <w:lang w:val="en-US"/>
              </w:rPr>
            </w:pPr>
            <w:r w:rsidRPr="5BDB5EF3" w:rsidR="5BDB5EF3">
              <w:rPr>
                <w:rFonts w:ascii="Calibri" w:hAnsi="Calibri" w:eastAsia="Calibri" w:cs="Calibri"/>
                <w:sz w:val="22"/>
                <w:szCs w:val="22"/>
                <w:lang w:val="en-US"/>
              </w:rPr>
              <w:t>The rate shall be set yearly by the executive.</w:t>
            </w:r>
          </w:p>
          <w:p w:rsidR="5BDB5EF3" w:rsidP="5BDB5EF3" w:rsidRDefault="5BDB5EF3" w14:paraId="45FF35B6" w14:textId="17AFE939">
            <w:pPr>
              <w:pStyle w:val="Normal"/>
              <w:spacing w:line="259" w:lineRule="auto"/>
              <w:rPr>
                <w:rFonts w:ascii="Calibri" w:hAnsi="Calibri" w:eastAsia="Calibri" w:cs="Calibri"/>
                <w:sz w:val="22"/>
                <w:szCs w:val="22"/>
                <w:lang w:val="en-US"/>
              </w:rPr>
            </w:pPr>
            <w:r w:rsidRPr="5BDB5EF3" w:rsidR="5BDB5EF3">
              <w:rPr>
                <w:rFonts w:ascii="Calibri" w:hAnsi="Calibri" w:eastAsia="Calibri" w:cs="Calibri"/>
                <w:sz w:val="22"/>
                <w:szCs w:val="22"/>
                <w:lang w:val="en-US"/>
              </w:rPr>
              <w:t>This will only be applicable to those who wish to join for less than six months.</w:t>
            </w:r>
          </w:p>
        </w:tc>
      </w:tr>
      <w:tr w:rsidR="5BDB5EF3" w:rsidTr="5BDB5EF3" w14:paraId="5A961550">
        <w:tc>
          <w:tcPr>
            <w:tcW w:w="9360" w:type="dxa"/>
            <w:gridSpan w:val="2"/>
            <w:tcMar/>
          </w:tcPr>
          <w:p w:rsidR="5BDB5EF3" w:rsidP="5BDB5EF3" w:rsidRDefault="5BDB5EF3" w14:paraId="2A10091A" w14:textId="74884A47">
            <w:pPr>
              <w:spacing w:line="259" w:lineRule="auto"/>
              <w:rPr>
                <w:rFonts w:ascii="Calibri" w:hAnsi="Calibri" w:eastAsia="Calibri" w:cs="Calibri"/>
                <w:sz w:val="22"/>
                <w:szCs w:val="22"/>
                <w:lang w:val="en-US"/>
              </w:rPr>
            </w:pPr>
          </w:p>
        </w:tc>
      </w:tr>
    </w:tbl>
    <w:p w:rsidR="5BDB5EF3" w:rsidP="5BDB5EF3" w:rsidRDefault="5BDB5EF3" w14:paraId="17F890AA" w14:textId="27456908">
      <w:pPr>
        <w:spacing w:after="160" w:line="259" w:lineRule="auto"/>
        <w:jc w:val="center"/>
        <w:rPr>
          <w:rFonts w:ascii="Calibri" w:hAnsi="Calibri" w:eastAsia="Calibri" w:cs="Calibri"/>
          <w:noProof w:val="0"/>
          <w:sz w:val="22"/>
          <w:szCs w:val="22"/>
          <w:lang w:val="en-US"/>
        </w:rPr>
      </w:pPr>
    </w:p>
    <w:tbl>
      <w:tblPr>
        <w:tblStyle w:val="TableGrid"/>
        <w:tblW w:w="0" w:type="auto"/>
        <w:tblLayout w:type="fixed"/>
        <w:tblLook w:val="06A0" w:firstRow="1" w:lastRow="0" w:firstColumn="1" w:lastColumn="0" w:noHBand="1" w:noVBand="1"/>
      </w:tblPr>
      <w:tblGrid>
        <w:gridCol w:w="4680"/>
        <w:gridCol w:w="4680"/>
      </w:tblGrid>
      <w:tr w:rsidR="5BDB5EF3" w:rsidTr="5BDB5EF3" w14:paraId="52C25B8A">
        <w:tc>
          <w:tcPr>
            <w:tcW w:w="4680" w:type="dxa"/>
            <w:tcMar/>
          </w:tcPr>
          <w:p w:rsidR="5BDB5EF3" w:rsidP="5BDB5EF3" w:rsidRDefault="5BDB5EF3" w14:paraId="3384C918" w14:textId="30348209">
            <w:pPr>
              <w:spacing w:line="259" w:lineRule="auto"/>
              <w:rPr>
                <w:rFonts w:ascii="Calibri" w:hAnsi="Calibri" w:eastAsia="Calibri" w:cs="Calibri"/>
                <w:sz w:val="22"/>
                <w:szCs w:val="22"/>
                <w:lang w:val="en-US"/>
              </w:rPr>
            </w:pPr>
            <w:r w:rsidRPr="5BDB5EF3" w:rsidR="5BDB5EF3">
              <w:rPr>
                <w:rFonts w:ascii="Calibri" w:hAnsi="Calibri" w:eastAsia="Calibri" w:cs="Calibri"/>
                <w:b w:val="1"/>
                <w:bCs w:val="1"/>
                <w:sz w:val="22"/>
                <w:szCs w:val="22"/>
                <w:lang w:val="en-US"/>
              </w:rPr>
              <w:t xml:space="preserve">Proposed </w:t>
            </w:r>
            <w:proofErr w:type="gramStart"/>
            <w:r w:rsidRPr="5BDB5EF3" w:rsidR="5BDB5EF3">
              <w:rPr>
                <w:rFonts w:ascii="Calibri" w:hAnsi="Calibri" w:eastAsia="Calibri" w:cs="Calibri"/>
                <w:b w:val="1"/>
                <w:bCs w:val="1"/>
                <w:sz w:val="22"/>
                <w:szCs w:val="22"/>
                <w:lang w:val="en-US"/>
              </w:rPr>
              <w:t>by:</w:t>
            </w:r>
            <w:proofErr w:type="gramEnd"/>
            <w:r w:rsidRPr="5BDB5EF3" w:rsidR="5BDB5EF3">
              <w:rPr>
                <w:rFonts w:ascii="Calibri" w:hAnsi="Calibri" w:eastAsia="Calibri" w:cs="Calibri"/>
                <w:sz w:val="22"/>
                <w:szCs w:val="22"/>
                <w:lang w:val="en-US"/>
              </w:rPr>
              <w:t xml:space="preserve">  Sean Spillane &amp; Ed McQuillan</w:t>
            </w:r>
          </w:p>
        </w:tc>
        <w:tc>
          <w:tcPr>
            <w:tcW w:w="4680" w:type="dxa"/>
            <w:tcMar/>
          </w:tcPr>
          <w:p w:rsidR="5BDB5EF3" w:rsidP="5BDB5EF3" w:rsidRDefault="5BDB5EF3" w14:paraId="7019D7D3" w14:textId="6B366684">
            <w:pPr>
              <w:spacing w:line="259" w:lineRule="auto"/>
              <w:rPr>
                <w:rFonts w:ascii="Calibri" w:hAnsi="Calibri" w:eastAsia="Calibri" w:cs="Calibri"/>
                <w:sz w:val="22"/>
                <w:szCs w:val="22"/>
                <w:lang w:val="en-US"/>
              </w:rPr>
            </w:pPr>
            <w:r w:rsidRPr="5BDB5EF3" w:rsidR="5BDB5EF3">
              <w:rPr>
                <w:rFonts w:ascii="Calibri" w:hAnsi="Calibri" w:eastAsia="Calibri" w:cs="Calibri"/>
                <w:b w:val="1"/>
                <w:bCs w:val="1"/>
                <w:sz w:val="22"/>
                <w:szCs w:val="22"/>
                <w:lang w:val="en-US"/>
              </w:rPr>
              <w:t xml:space="preserve">Seconded </w:t>
            </w:r>
            <w:proofErr w:type="gramStart"/>
            <w:r w:rsidRPr="5BDB5EF3" w:rsidR="5BDB5EF3">
              <w:rPr>
                <w:rFonts w:ascii="Calibri" w:hAnsi="Calibri" w:eastAsia="Calibri" w:cs="Calibri"/>
                <w:b w:val="1"/>
                <w:bCs w:val="1"/>
                <w:sz w:val="22"/>
                <w:szCs w:val="22"/>
                <w:lang w:val="en-US"/>
              </w:rPr>
              <w:t>by:</w:t>
            </w:r>
            <w:proofErr w:type="gramEnd"/>
            <w:r w:rsidRPr="5BDB5EF3" w:rsidR="5BDB5EF3">
              <w:rPr>
                <w:rFonts w:ascii="Calibri" w:hAnsi="Calibri" w:eastAsia="Calibri" w:cs="Calibri"/>
                <w:sz w:val="22"/>
                <w:szCs w:val="22"/>
                <w:lang w:val="en-US"/>
              </w:rPr>
              <w:t xml:space="preserve">  Paul McConville</w:t>
            </w:r>
          </w:p>
        </w:tc>
      </w:tr>
      <w:tr w:rsidR="5BDB5EF3" w:rsidTr="5BDB5EF3" w14:paraId="57FE2945">
        <w:tc>
          <w:tcPr>
            <w:tcW w:w="9360" w:type="dxa"/>
            <w:gridSpan w:val="2"/>
            <w:tcMar/>
          </w:tcPr>
          <w:p w:rsidR="5BDB5EF3" w:rsidP="5BDB5EF3" w:rsidRDefault="5BDB5EF3" w14:paraId="52EEAA3A" w14:textId="52065DBC">
            <w:pPr>
              <w:spacing w:line="259" w:lineRule="auto"/>
              <w:jc w:val="center"/>
              <w:rPr>
                <w:rFonts w:ascii="Calibri" w:hAnsi="Calibri" w:eastAsia="Calibri" w:cs="Calibri"/>
                <w:b w:val="1"/>
                <w:bCs w:val="1"/>
                <w:sz w:val="22"/>
                <w:szCs w:val="22"/>
                <w:lang w:val="en-US"/>
              </w:rPr>
            </w:pPr>
            <w:r w:rsidRPr="5BDB5EF3" w:rsidR="5BDB5EF3">
              <w:rPr>
                <w:rFonts w:ascii="Calibri" w:hAnsi="Calibri" w:eastAsia="Calibri" w:cs="Calibri"/>
                <w:b w:val="1"/>
                <w:bCs w:val="1"/>
                <w:sz w:val="22"/>
                <w:szCs w:val="22"/>
                <w:lang w:val="en-US"/>
              </w:rPr>
              <w:t>Motion</w:t>
            </w:r>
          </w:p>
          <w:p w:rsidR="5BDB5EF3" w:rsidP="5BDB5EF3" w:rsidRDefault="5BDB5EF3" w14:paraId="3410B2DB" w14:textId="18735DA2">
            <w:pPr>
              <w:pStyle w:val="Normal"/>
              <w:spacing w:line="259" w:lineRule="auto"/>
              <w:rPr>
                <w:rFonts w:ascii="Calibri" w:hAnsi="Calibri" w:eastAsia="Calibri" w:cs="Calibri"/>
                <w:sz w:val="22"/>
                <w:szCs w:val="22"/>
                <w:lang w:val="en-US"/>
              </w:rPr>
            </w:pPr>
            <w:r w:rsidRPr="5BDB5EF3" w:rsidR="5BDB5EF3">
              <w:rPr>
                <w:rFonts w:ascii="Calibri" w:hAnsi="Calibri" w:eastAsia="Calibri" w:cs="Calibri"/>
                <w:sz w:val="22"/>
                <w:szCs w:val="22"/>
                <w:lang w:val="en-US"/>
              </w:rPr>
              <w:t>That the Club Executive commit to implementing guidelines, applicable to all playing codes, for ensuring adequate opportunities for all juvenile members to participate at their own age group, in line with the GAA Player Pathway.</w:t>
            </w:r>
          </w:p>
        </w:tc>
      </w:tr>
      <w:tr w:rsidR="5BDB5EF3" w:rsidTr="5BDB5EF3" w14:paraId="1C00EA33">
        <w:tc>
          <w:tcPr>
            <w:tcW w:w="9360" w:type="dxa"/>
            <w:gridSpan w:val="2"/>
            <w:tcMar/>
          </w:tcPr>
          <w:p w:rsidR="5BDB5EF3" w:rsidP="5BDB5EF3" w:rsidRDefault="5BDB5EF3" w14:paraId="6537E91D" w14:textId="1946995C">
            <w:pPr>
              <w:spacing w:line="259" w:lineRule="auto"/>
              <w:jc w:val="center"/>
              <w:rPr>
                <w:rFonts w:ascii="Calibri" w:hAnsi="Calibri" w:eastAsia="Calibri" w:cs="Calibri"/>
                <w:b w:val="1"/>
                <w:bCs w:val="1"/>
                <w:sz w:val="22"/>
                <w:szCs w:val="22"/>
                <w:lang w:val="en-US"/>
              </w:rPr>
            </w:pPr>
            <w:r w:rsidRPr="5BDB5EF3" w:rsidR="5BDB5EF3">
              <w:rPr>
                <w:rFonts w:ascii="Calibri" w:hAnsi="Calibri" w:eastAsia="Calibri" w:cs="Calibri"/>
                <w:b w:val="1"/>
                <w:bCs w:val="1"/>
                <w:sz w:val="22"/>
                <w:szCs w:val="22"/>
                <w:lang w:val="en-US"/>
              </w:rPr>
              <w:t>Rationale</w:t>
            </w:r>
          </w:p>
          <w:p w:rsidR="5BDB5EF3" w:rsidP="5BDB5EF3" w:rsidRDefault="5BDB5EF3" w14:paraId="6FEB9501" w14:textId="6B397331">
            <w:pPr>
              <w:pStyle w:val="Normal"/>
              <w:spacing w:line="259" w:lineRule="auto"/>
              <w:rPr>
                <w:rFonts w:ascii="Calibri" w:hAnsi="Calibri" w:eastAsia="Calibri" w:cs="Calibri"/>
                <w:sz w:val="22"/>
                <w:szCs w:val="22"/>
                <w:lang w:val="en-US"/>
              </w:rPr>
            </w:pPr>
            <w:r w:rsidRPr="5BDB5EF3" w:rsidR="5BDB5EF3">
              <w:rPr>
                <w:rFonts w:ascii="Calibri" w:hAnsi="Calibri" w:eastAsia="Calibri" w:cs="Calibri"/>
                <w:sz w:val="22"/>
                <w:szCs w:val="22"/>
                <w:lang w:val="en-US"/>
              </w:rPr>
              <w:t>Ina club with a player pool as large as our own we need to be mindful of the value of planning strategically when it comes to player development, rather than focusing on the instant success of the here and now.  This has been borne out in the recent successes of our senior teams across all codes over the last number of years.</w:t>
            </w:r>
          </w:p>
          <w:p w:rsidR="5BDB5EF3" w:rsidP="5BDB5EF3" w:rsidRDefault="5BDB5EF3" w14:paraId="138BE390" w14:textId="050F937A">
            <w:pPr>
              <w:pStyle w:val="Normal"/>
              <w:spacing w:line="259" w:lineRule="auto"/>
              <w:rPr>
                <w:rFonts w:ascii="Calibri" w:hAnsi="Calibri" w:eastAsia="Calibri" w:cs="Calibri"/>
                <w:sz w:val="22"/>
                <w:szCs w:val="22"/>
                <w:lang w:val="en-US"/>
              </w:rPr>
            </w:pPr>
            <w:r w:rsidRPr="5BDB5EF3" w:rsidR="5BDB5EF3">
              <w:rPr>
                <w:rFonts w:ascii="Calibri" w:hAnsi="Calibri" w:eastAsia="Calibri" w:cs="Calibri"/>
                <w:sz w:val="22"/>
                <w:szCs w:val="22"/>
                <w:lang w:val="en-US"/>
              </w:rPr>
              <w:t>During the last few seasons, several issues have been highlighted to the Executive Committee which have demonstrated how we have veered away from the Player Pathway at the expense of players who may not have reached their potential at this stage.  As a result, it is important that the club has guidelines to deal with such issues when they arise making life easier for all members.</w:t>
            </w:r>
          </w:p>
        </w:tc>
      </w:tr>
    </w:tbl>
    <w:p w:rsidR="5BDB5EF3" w:rsidP="5BDB5EF3" w:rsidRDefault="5BDB5EF3" w14:paraId="58F823FB" w14:textId="04602A6E">
      <w:pPr>
        <w:pStyle w:val="Normal"/>
        <w:jc w:val="cente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893AE0C"/>
  <w15:docId w15:val="{c230d152-03a7-4d6c-bfe7-86ddc41493c2}"/>
  <w:rsids>
    <w:rsidRoot w:val="1893AE0C"/>
    <w:rsid w:val="1893AE0C"/>
    <w:rsid w:val="5BDB5EF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1a81ec59cdd34a9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2019-11-01T19:25:10.2230192Z</dcterms:created>
  <dcterms:modified xsi:type="dcterms:W3CDTF">2019-11-01T20:15:09.2315142Z</dcterms:modified>
  <dc:creator>Secretary Carryduff Down</dc:creator>
  <lastModifiedBy>Secretary Carryduff Down</lastModifiedBy>
</coreProperties>
</file>